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 xml:space="preserve">Главе Катав-Ивановского муниципального района 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D20A75">
        <w:rPr>
          <w:rFonts w:ascii="Times New Roman" w:hAnsi="Times New Roman" w:cs="Times New Roman"/>
        </w:rPr>
        <w:t xml:space="preserve"> </w:t>
      </w:r>
      <w:r w:rsidRPr="00D20A75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от _______________________________________</w:t>
      </w:r>
      <w:r>
        <w:rPr>
          <w:rFonts w:ascii="Times New Roman" w:hAnsi="Times New Roman" w:cs="Times New Roman"/>
        </w:rPr>
        <w:t>___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D20A75">
        <w:rPr>
          <w:rFonts w:ascii="Times New Roman" w:hAnsi="Times New Roman" w:cs="Times New Roman"/>
          <w:sz w:val="18"/>
          <w:szCs w:val="18"/>
        </w:rPr>
        <w:t>(</w:t>
      </w:r>
      <w:r w:rsidRPr="00D20A75">
        <w:rPr>
          <w:rFonts w:ascii="Times New Roman" w:hAnsi="Times New Roman" w:cs="Times New Roman"/>
          <w:i/>
          <w:sz w:val="18"/>
          <w:szCs w:val="18"/>
        </w:rPr>
        <w:t>для физических лиц – Ф.И.О., паспортные данные;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D20A75">
        <w:rPr>
          <w:rFonts w:ascii="Times New Roman" w:hAnsi="Times New Roman" w:cs="Times New Roman"/>
          <w:i/>
          <w:sz w:val="18"/>
          <w:szCs w:val="18"/>
        </w:rPr>
        <w:t xml:space="preserve">для юридических лиц – должность, Ф.И.О. руководителя, </w:t>
      </w:r>
      <w:proofErr w:type="gramStart"/>
      <w:r w:rsidRPr="00D20A75">
        <w:rPr>
          <w:rFonts w:ascii="Times New Roman" w:hAnsi="Times New Roman" w:cs="Times New Roman"/>
          <w:i/>
          <w:sz w:val="18"/>
          <w:szCs w:val="18"/>
        </w:rPr>
        <w:t>полное</w:t>
      </w:r>
      <w:proofErr w:type="gramEnd"/>
      <w:r w:rsidRPr="00D20A75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D20A75">
        <w:rPr>
          <w:rFonts w:ascii="Times New Roman" w:hAnsi="Times New Roman" w:cs="Times New Roman"/>
          <w:i/>
          <w:sz w:val="18"/>
          <w:szCs w:val="18"/>
        </w:rPr>
        <w:t>и сокращенное наименование,  организационно-правовая форма</w:t>
      </w:r>
      <w:r w:rsidRPr="00D20A75">
        <w:rPr>
          <w:rFonts w:ascii="Times New Roman" w:hAnsi="Times New Roman" w:cs="Times New Roman"/>
          <w:sz w:val="18"/>
          <w:szCs w:val="18"/>
        </w:rPr>
        <w:t>)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Юридический, фактический адрес:____________</w:t>
      </w:r>
      <w:r>
        <w:rPr>
          <w:rFonts w:ascii="Times New Roman" w:hAnsi="Times New Roman" w:cs="Times New Roman"/>
        </w:rPr>
        <w:t>___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</w:t>
      </w:r>
    </w:p>
    <w:p w:rsidR="0054018A" w:rsidRPr="00D20A75" w:rsidRDefault="0054018A" w:rsidP="0054018A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D20A75">
        <w:rPr>
          <w:rFonts w:ascii="Times New Roman" w:hAnsi="Times New Roman" w:cs="Times New Roman"/>
        </w:rPr>
        <w:t>Контактный телефон:_______________________</w:t>
      </w:r>
      <w:r>
        <w:rPr>
          <w:rFonts w:ascii="Times New Roman" w:hAnsi="Times New Roman" w:cs="Times New Roman"/>
        </w:rPr>
        <w:t>___</w:t>
      </w:r>
    </w:p>
    <w:p w:rsidR="0054018A" w:rsidRPr="00D20A75" w:rsidRDefault="0054018A" w:rsidP="0054018A">
      <w:pPr>
        <w:spacing w:after="0" w:line="360" w:lineRule="atLeast"/>
        <w:jc w:val="right"/>
        <w:rPr>
          <w:rFonts w:ascii="Times New Roman" w:hAnsi="Times New Roman" w:cs="Times New Roman"/>
          <w:color w:val="444444"/>
          <w:sz w:val="21"/>
          <w:szCs w:val="21"/>
        </w:rPr>
      </w:pPr>
      <w:r w:rsidRPr="00D20A75">
        <w:rPr>
          <w:rFonts w:ascii="Times New Roman" w:hAnsi="Times New Roman" w:cs="Times New Roman"/>
        </w:rPr>
        <w:t xml:space="preserve">          Адрес электронной почты: _________________</w:t>
      </w:r>
      <w:r>
        <w:rPr>
          <w:rFonts w:ascii="Times New Roman" w:hAnsi="Times New Roman" w:cs="Times New Roman"/>
        </w:rPr>
        <w:t>____</w:t>
      </w:r>
      <w:r w:rsidRPr="00D20A75">
        <w:rPr>
          <w:rFonts w:ascii="Times New Roman" w:hAnsi="Times New Roman" w:cs="Times New Roman"/>
          <w:color w:val="444444"/>
          <w:sz w:val="21"/>
          <w:szCs w:val="21"/>
        </w:rPr>
        <w:t> </w:t>
      </w:r>
    </w:p>
    <w:p w:rsidR="0054018A" w:rsidRPr="00D20A75" w:rsidRDefault="0054018A" w:rsidP="0054018A">
      <w:pPr>
        <w:spacing w:after="0" w:line="360" w:lineRule="atLeast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54018A" w:rsidRDefault="0054018A" w:rsidP="0054018A">
      <w:pPr>
        <w:spacing w:after="0" w:line="360" w:lineRule="atLeast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r w:rsidRPr="00D20A75">
        <w:rPr>
          <w:rFonts w:ascii="Times New Roman" w:hAnsi="Times New Roman" w:cs="Times New Roman"/>
          <w:sz w:val="30"/>
          <w:szCs w:val="30"/>
        </w:rPr>
        <w:t>ЗАЯВЛЕНИЕ</w:t>
      </w:r>
    </w:p>
    <w:p w:rsidR="0054018A" w:rsidRDefault="0054018A" w:rsidP="0054018A">
      <w:pPr>
        <w:spacing w:after="0" w:line="360" w:lineRule="atLeast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передаче материалов для размещения в информационной системе обеспечения градостроительной деятельности</w:t>
      </w:r>
    </w:p>
    <w:p w:rsidR="0054018A" w:rsidRDefault="0054018A" w:rsidP="0054018A">
      <w:pPr>
        <w:spacing w:after="0" w:line="360" w:lineRule="atLeast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54018A" w:rsidRDefault="0054018A" w:rsidP="0054018A">
      <w:pPr>
        <w:spacing w:after="0" w:line="360" w:lineRule="atLeast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принять материалы для размещения в информационной системе обеспечения градостроительной деятельности.</w:t>
      </w:r>
    </w:p>
    <w:p w:rsidR="0054018A" w:rsidRDefault="0054018A" w:rsidP="0054018A">
      <w:pPr>
        <w:spacing w:after="0" w:line="360" w:lineRule="atLeast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Прилагаю следующие документы, необходимые для предоставления муниципальной услуги:</w:t>
      </w:r>
    </w:p>
    <w:p w:rsidR="0054018A" w:rsidRPr="00D84F7F" w:rsidRDefault="0054018A" w:rsidP="0054018A">
      <w:pPr>
        <w:spacing w:after="0" w:line="360" w:lineRule="atLeast"/>
        <w:ind w:left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D84F7F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</w:p>
    <w:p w:rsidR="0054018A" w:rsidRPr="00D84F7F" w:rsidRDefault="0054018A" w:rsidP="0054018A">
      <w:pPr>
        <w:spacing w:after="0" w:line="360" w:lineRule="atLeast"/>
        <w:ind w:left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D84F7F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</w:p>
    <w:p w:rsidR="0054018A" w:rsidRPr="00D84F7F" w:rsidRDefault="0054018A" w:rsidP="0054018A">
      <w:pPr>
        <w:spacing w:after="0" w:line="360" w:lineRule="atLeast"/>
        <w:ind w:left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D84F7F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</w:p>
    <w:p w:rsidR="0054018A" w:rsidRPr="00D84F7F" w:rsidRDefault="0054018A" w:rsidP="0054018A">
      <w:pPr>
        <w:spacing w:after="0" w:line="360" w:lineRule="atLeast"/>
        <w:ind w:left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D84F7F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</w:p>
    <w:p w:rsidR="0054018A" w:rsidRPr="00D84F7F" w:rsidRDefault="0054018A" w:rsidP="0054018A">
      <w:pPr>
        <w:spacing w:after="0" w:line="360" w:lineRule="atLeast"/>
        <w:ind w:left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D84F7F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</w:p>
    <w:p w:rsidR="0054018A" w:rsidRPr="00D84F7F" w:rsidRDefault="0054018A" w:rsidP="0054018A">
      <w:pPr>
        <w:spacing w:after="0" w:line="360" w:lineRule="atLeast"/>
        <w:ind w:left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D84F7F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</w:p>
    <w:p w:rsidR="0054018A" w:rsidRPr="00D84F7F" w:rsidRDefault="0054018A" w:rsidP="0054018A">
      <w:pPr>
        <w:spacing w:after="0" w:line="360" w:lineRule="atLeast"/>
        <w:ind w:left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D84F7F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</w:p>
    <w:p w:rsidR="0054018A" w:rsidRPr="00D84F7F" w:rsidRDefault="0054018A" w:rsidP="0054018A">
      <w:pPr>
        <w:spacing w:after="0" w:line="360" w:lineRule="atLeast"/>
        <w:ind w:left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D84F7F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</w:p>
    <w:p w:rsidR="0054018A" w:rsidRDefault="0054018A" w:rsidP="0054018A">
      <w:pPr>
        <w:pStyle w:val="a3"/>
        <w:spacing w:after="0" w:line="360" w:lineRule="atLeast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4018A" w:rsidRDefault="0054018A" w:rsidP="0054018A">
      <w:pPr>
        <w:spacing w:after="0"/>
        <w:rPr>
          <w:rFonts w:ascii="Times New Roman" w:hAnsi="Times New Roman" w:cs="Times New Roman"/>
        </w:rPr>
      </w:pPr>
    </w:p>
    <w:p w:rsidR="0054018A" w:rsidRPr="00D84F7F" w:rsidRDefault="0054018A" w:rsidP="0054018A">
      <w:pPr>
        <w:spacing w:after="0"/>
        <w:rPr>
          <w:rFonts w:ascii="Times New Roman" w:hAnsi="Times New Roman" w:cs="Times New Roman"/>
        </w:rPr>
      </w:pPr>
      <w:r w:rsidRPr="00D84F7F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  </w:t>
      </w:r>
      <w:r w:rsidRPr="00D84F7F">
        <w:rPr>
          <w:rFonts w:ascii="Times New Roman" w:hAnsi="Times New Roman" w:cs="Times New Roman"/>
        </w:rPr>
        <w:t xml:space="preserve"> М.П.</w:t>
      </w:r>
      <w:r>
        <w:rPr>
          <w:rFonts w:ascii="Times New Roman" w:hAnsi="Times New Roman" w:cs="Times New Roman"/>
        </w:rPr>
        <w:t xml:space="preserve">               </w:t>
      </w:r>
      <w:r w:rsidRPr="00D84F7F">
        <w:rPr>
          <w:rFonts w:ascii="Times New Roman" w:hAnsi="Times New Roman" w:cs="Times New Roman"/>
        </w:rPr>
        <w:t xml:space="preserve">_________________                </w:t>
      </w:r>
      <w:r>
        <w:rPr>
          <w:rFonts w:ascii="Times New Roman" w:hAnsi="Times New Roman" w:cs="Times New Roman"/>
        </w:rPr>
        <w:t xml:space="preserve">  </w:t>
      </w:r>
      <w:r w:rsidRPr="00D84F7F">
        <w:rPr>
          <w:rFonts w:ascii="Times New Roman" w:hAnsi="Times New Roman" w:cs="Times New Roman"/>
        </w:rPr>
        <w:t xml:space="preserve">  ______________</w:t>
      </w:r>
    </w:p>
    <w:p w:rsidR="0054018A" w:rsidRPr="00D84F7F" w:rsidRDefault="0054018A" w:rsidP="0054018A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(должность)</w:t>
      </w:r>
      <w:r w:rsidRPr="00D84F7F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Pr="00D84F7F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D84F7F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54018A" w:rsidRDefault="0054018A" w:rsidP="0054018A">
      <w:pPr>
        <w:pStyle w:val="a3"/>
        <w:spacing w:after="0" w:line="360" w:lineRule="atLeast"/>
        <w:ind w:left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54018A" w:rsidRDefault="0054018A" w:rsidP="0054018A">
      <w:pPr>
        <w:pStyle w:val="a3"/>
        <w:spacing w:after="0" w:line="360" w:lineRule="atLeast"/>
        <w:ind w:left="0"/>
        <w:jc w:val="both"/>
        <w:outlineLvl w:val="2"/>
        <w:rPr>
          <w:rFonts w:ascii="Times New Roman" w:hAnsi="Times New Roman" w:cs="Times New Roman"/>
          <w:sz w:val="30"/>
          <w:szCs w:val="30"/>
          <w:lang w:eastAsia="ru-RU"/>
        </w:rPr>
      </w:pPr>
      <w:r w:rsidRPr="004B51F8">
        <w:rPr>
          <w:rFonts w:ascii="Times New Roman" w:hAnsi="Times New Roman" w:cs="Times New Roman"/>
          <w:sz w:val="24"/>
          <w:szCs w:val="24"/>
        </w:rPr>
        <w:t> </w:t>
      </w:r>
      <w:r w:rsidRPr="003B1C87">
        <w:rPr>
          <w:rFonts w:ascii="Times New Roman" w:hAnsi="Times New Roman" w:cs="Times New Roman"/>
          <w:sz w:val="26"/>
          <w:szCs w:val="26"/>
        </w:rPr>
        <w:t>«___»______________ 20___ г.</w:t>
      </w:r>
      <w:r w:rsidRPr="004B51F8">
        <w:rPr>
          <w:rFonts w:ascii="Times New Roman" w:hAnsi="Times New Roman" w:cs="Times New Roman"/>
          <w:sz w:val="24"/>
          <w:szCs w:val="24"/>
        </w:rPr>
        <w:t>       </w:t>
      </w:r>
    </w:p>
    <w:p w:rsidR="00E452AC" w:rsidRDefault="0054018A" w:rsidP="00E452A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452AC">
        <w:lastRenderedPageBreak/>
        <w:t>ФОРМУЛЯР</w:t>
      </w:r>
    </w:p>
    <w:p w:rsidR="00E452AC" w:rsidRDefault="00E452AC" w:rsidP="00E452AC">
      <w:pPr>
        <w:pStyle w:val="ConsPlusNormal"/>
        <w:jc w:val="center"/>
      </w:pPr>
      <w:r>
        <w:t>КОПИЙ ДОКУМЕНТОВ И СВЕДЕНИЙ, ПЕРЕДАННЫХ ЗАСТРОЙЩИКОМ ОРГАНУ</w:t>
      </w:r>
    </w:p>
    <w:p w:rsidR="00E452AC" w:rsidRDefault="00E452AC" w:rsidP="00E452AC">
      <w:pPr>
        <w:pStyle w:val="ConsPlusNormal"/>
        <w:jc w:val="center"/>
      </w:pPr>
      <w:r>
        <w:t xml:space="preserve">МЕСТНОГО САМОУПРАВЛЕНИЯ ДЛЯ ИХ РАЗМЕЩЕНИЯ </w:t>
      </w:r>
      <w:proofErr w:type="gramStart"/>
      <w:r>
        <w:t>В</w:t>
      </w:r>
      <w:proofErr w:type="gramEnd"/>
    </w:p>
    <w:p w:rsidR="00E452AC" w:rsidRDefault="00E452AC" w:rsidP="00E452AC">
      <w:pPr>
        <w:pStyle w:val="ConsPlusNormal"/>
        <w:jc w:val="center"/>
      </w:pPr>
      <w:r>
        <w:t>ИНФОРМАЦИОННОЙ СИСТЕМЫ ОБЕСПЕЧЕНИЯ</w:t>
      </w:r>
    </w:p>
    <w:p w:rsidR="00E452AC" w:rsidRDefault="00E452AC" w:rsidP="00E452AC">
      <w:pPr>
        <w:pStyle w:val="ConsPlusNormal"/>
        <w:jc w:val="center"/>
      </w:pPr>
      <w:r>
        <w:t>ГРАДОСТРОИТЕЛЬНОЙ ДЕЯТЕЛЬНОСТИ</w:t>
      </w:r>
    </w:p>
    <w:p w:rsidR="00E452AC" w:rsidRDefault="00E452AC" w:rsidP="00E452AC">
      <w:pPr>
        <w:pStyle w:val="ConsPlusNormal"/>
        <w:jc w:val="both"/>
      </w:pPr>
    </w:p>
    <w:tbl>
      <w:tblPr>
        <w:tblW w:w="0" w:type="auto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12"/>
        <w:gridCol w:w="4253"/>
      </w:tblGrid>
      <w:tr w:rsidR="00E452AC" w:rsidTr="0046248D">
        <w:trPr>
          <w:tblCellSpacing w:w="5" w:type="nil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состоянию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             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Застройщик         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                                 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blCellSpacing w:w="5" w:type="nil"/>
        </w:trPr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Кадастровый номер земельного участка    </w:t>
            </w: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452AC" w:rsidRDefault="00E452AC" w:rsidP="00E452AC">
      <w:pPr>
        <w:pStyle w:val="ConsPlusNormal"/>
        <w:jc w:val="both"/>
      </w:pPr>
    </w:p>
    <w:tbl>
      <w:tblPr>
        <w:tblW w:w="0" w:type="auto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93"/>
        <w:gridCol w:w="4819"/>
        <w:gridCol w:w="2694"/>
        <w:gridCol w:w="1620"/>
      </w:tblGrid>
      <w:tr w:rsidR="00E452AC" w:rsidTr="0046248D">
        <w:trPr>
          <w:trHeight w:val="800"/>
          <w:tblCellSpacing w:w="5" w:type="nil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копий  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и сведений          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Основание (по       </w:t>
            </w:r>
            <w:proofErr w:type="gramEnd"/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Градостроительному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кодексу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Российской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Федерации)          </w:t>
            </w:r>
            <w:proofErr w:type="gram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копии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сведения  </w:t>
            </w:r>
          </w:p>
        </w:tc>
      </w:tr>
      <w:tr w:rsidR="00E452AC" w:rsidTr="0046248D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2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  </w:t>
            </w: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Градостроительный план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1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Результаты инженерных изысканий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2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об объекте капитального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строительства: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3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3.1.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Площадь, кв. м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Этажность, этаж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3.4.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инженерно-технического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обеспечения (план сетей)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3.5.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Разделы проектной документации: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3.5.1.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Схема планировочной организации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Статья 48, часть 12,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2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3.5.2.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мероприятий по охране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окружающей среды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Статья 48, часть 12,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8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6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3.5.3.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мероприятий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обеспечению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пожарной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безопасности  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Статья 48, часть 12,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9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30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ind w:left="-324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3. 5.4.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мероприятий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обеспечению доступа инвалидов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объектам здравоохранения,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образования, культуры, отдыха,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спорта и иным объектам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социально-культурного и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коммунально-бытового назначения,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объектам транспорта, торговли,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объектам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делового, административного,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финансового, религиозного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назначения, объектам жилищного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фонда (в случае подготовки      </w:t>
            </w:r>
            <w:proofErr w:type="gramEnd"/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соответствующей проектной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документации) 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Статья 48, часть 12,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10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16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3.5.5.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мероприятий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обеспечению соблюдения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энергетической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эффективности и требований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оснащенности зданий, строений,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сооружений приборами учета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энергетических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ресурсов      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Статья 48, часть 12,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11.1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10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 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Документы, подтверждающие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проектной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документации требованиям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технических регламентов и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результатам инженерных изысканий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4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6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Заключение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экспертизы проектной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документации  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5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Разрешение на строительство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6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1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органа местного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самоуправления о предоставлении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разрешения на отклонение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предельных параметров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разрешенного строительства,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реконструкции объектов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капитального строительства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7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8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органа местного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самоуправления о предоставлении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разрешения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условно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разрешенный вид использования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8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12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Документы, подтверждающие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построенного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реконструированного,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отремонтированного объекта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капитального строительства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проектной документации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9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6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Заключение органа   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государственного строительного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надзора       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9.1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12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11.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 проверки соответствия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многоквартирного дома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энергетической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эффективности с указанием класса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его энергетической эффективности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момент составления этого акта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9.2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Акт приемки объекта капитального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строительства 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10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Разрешение на ввод объекта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эксплуатацию    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11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22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Схема, отображающая расположение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построенного,       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реконструированного,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отремонтированного объекта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капитального строительства,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расположение сетей  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инженерно-технического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обеспечения в границах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        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планировочную организацию    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земельного участка        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12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452AC" w:rsidTr="0046248D">
        <w:trPr>
          <w:trHeight w:val="400"/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  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документы и материалы      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Статья 56, часть 5, </w:t>
            </w:r>
          </w:p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hyperlink r:id="rId2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 13</w:t>
              </w:r>
            </w:hyperlink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2AC" w:rsidRDefault="00E452AC" w:rsidP="00462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452AC" w:rsidRDefault="00E452AC" w:rsidP="00E452AC">
      <w:pPr>
        <w:pStyle w:val="ConsPlusNormal"/>
        <w:jc w:val="both"/>
      </w:pPr>
    </w:p>
    <w:p w:rsidR="00E452AC" w:rsidRDefault="00E452AC" w:rsidP="00E452AC">
      <w:pPr>
        <w:pStyle w:val="ConsPlusNonformat"/>
      </w:pPr>
      <w:r>
        <w:t xml:space="preserve">    Застройщик</w:t>
      </w:r>
    </w:p>
    <w:p w:rsidR="00E452AC" w:rsidRDefault="00E452AC" w:rsidP="00E452AC">
      <w:pPr>
        <w:pStyle w:val="ConsPlusNormal"/>
        <w:ind w:firstLine="540"/>
        <w:jc w:val="both"/>
      </w:pPr>
    </w:p>
    <w:p w:rsidR="00E452AC" w:rsidRDefault="00E452AC" w:rsidP="00E452AC">
      <w:pPr>
        <w:pStyle w:val="ConsPlusNormal"/>
        <w:ind w:firstLine="540"/>
        <w:jc w:val="both"/>
      </w:pPr>
    </w:p>
    <w:p w:rsidR="00E452AC" w:rsidRDefault="00E452AC" w:rsidP="00E452AC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E452AC" w:rsidRDefault="00E452AC" w:rsidP="00E452AC"/>
    <w:p w:rsidR="00AB608B" w:rsidRDefault="00AB608B" w:rsidP="0054018A"/>
    <w:sectPr w:rsidR="00AB608B" w:rsidSect="005401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18A"/>
    <w:rsid w:val="0054018A"/>
    <w:rsid w:val="00AB608B"/>
    <w:rsid w:val="00E4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18A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rsid w:val="00E452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E452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5A1FC84BEE13BA3A924BFB690B8315019FEB6360F8CAA6EA7F24F34EB92B566559331A2DA2B123kCz5E" TargetMode="External"/><Relationship Id="rId13" Type="http://schemas.openxmlformats.org/officeDocument/2006/relationships/hyperlink" Target="consultantplus://offline/ref=FF5A1FC84BEE13BA3A924BFB690B8315019FEB6360F8CAA6EA7F24F34EB92B566559331A2DA2BF27kCz7E" TargetMode="External"/><Relationship Id="rId18" Type="http://schemas.openxmlformats.org/officeDocument/2006/relationships/hyperlink" Target="consultantplus://offline/ref=FF5A1FC84BEE13BA3A924BFB690B8315019FEB6360F8CAA6EA7F24F34EB92B566559331A2DA2BF26kCz2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F5A1FC84BEE13BA3A924BFB690B8315019FEB6360F8CAA6EA7F24F34EB92B566559331A2DA2BF26kCz3E" TargetMode="External"/><Relationship Id="rId7" Type="http://schemas.openxmlformats.org/officeDocument/2006/relationships/hyperlink" Target="consultantplus://offline/ref=FF5A1FC84BEE13BA3A924BFB690B8315019FEB6360F8CAA6EA7F24F34EB92B566559331A2DA3B224kCz1E" TargetMode="External"/><Relationship Id="rId12" Type="http://schemas.openxmlformats.org/officeDocument/2006/relationships/hyperlink" Target="consultantplus://offline/ref=FF5A1FC84BEE13BA3A924BFB690B8315019FEB6360F8CAA6EA7F24F34EB92B566559331A2DA3B225kCz3E" TargetMode="External"/><Relationship Id="rId17" Type="http://schemas.openxmlformats.org/officeDocument/2006/relationships/hyperlink" Target="consultantplus://offline/ref=FF5A1FC84BEE13BA3A924BFB690B8315019FEB6360F8CAA6EA7F24F34EB92B566559331A2DA2BF26kCz1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F5A1FC84BEE13BA3A924BFB690B8315019FEB6360F8CAA6EA7F24F34EB92B566559331A2DA3B623kCz6E" TargetMode="External"/><Relationship Id="rId20" Type="http://schemas.openxmlformats.org/officeDocument/2006/relationships/hyperlink" Target="consultantplus://offline/ref=FF5A1FC84BEE13BA3A924BFB690B8315019FEB6360F8CAA6EA7F24F34EB92B566559331A2DA3B224kCz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5A1FC84BEE13BA3A924BFB690B8315019FEB6360F8CAA6EA7F24F34EB92B566559331A2DA2BF27kCz5E" TargetMode="External"/><Relationship Id="rId11" Type="http://schemas.openxmlformats.org/officeDocument/2006/relationships/hyperlink" Target="consultantplus://offline/ref=FF5A1FC84BEE13BA3A924BFB690B8315019FEB6360F8CAA6EA7F24F34EB92B566559331A2DA2B122kCz3E" TargetMode="External"/><Relationship Id="rId24" Type="http://schemas.openxmlformats.org/officeDocument/2006/relationships/hyperlink" Target="consultantplus://offline/ref=FF5A1FC84BEE13BA3A924BFB690B8315019FEB6360F8CAA6EA7F24F34EB92B566559331A2DA2BF26kCz6E" TargetMode="External"/><Relationship Id="rId5" Type="http://schemas.openxmlformats.org/officeDocument/2006/relationships/hyperlink" Target="consultantplus://offline/ref=FF5A1FC84BEE13BA3A924BFB690B8315019FEB6360F8CAA6EA7F24F34EB92B566559331A2DA2BF27kCz4E" TargetMode="External"/><Relationship Id="rId15" Type="http://schemas.openxmlformats.org/officeDocument/2006/relationships/hyperlink" Target="consultantplus://offline/ref=FF5A1FC84BEE13BA3A924BFB690B8315019FEB6360F8CAA6EA7F24F34EB92B566559331A2DA2BF27kCz9E" TargetMode="External"/><Relationship Id="rId23" Type="http://schemas.openxmlformats.org/officeDocument/2006/relationships/hyperlink" Target="consultantplus://offline/ref=FF5A1FC84BEE13BA3A924BFB690B8315019FEB6360F8CAA6EA7F24F34EB92B566559331A2DA2BF26kCz5E" TargetMode="External"/><Relationship Id="rId10" Type="http://schemas.openxmlformats.org/officeDocument/2006/relationships/hyperlink" Target="consultantplus://offline/ref=FF5A1FC84BEE13BA3A924BFB690B8315019FEB6360F8CAA6EA7F24F34EB92B566559331A2DA2B122kCz2E" TargetMode="External"/><Relationship Id="rId19" Type="http://schemas.openxmlformats.org/officeDocument/2006/relationships/hyperlink" Target="consultantplus://offline/ref=FF5A1FC84BEE13BA3A924BFB690B8315019FEB6360F8CAA6EA7F24F34EB92B566559331A2DA3B224kCz2E" TargetMode="External"/><Relationship Id="rId4" Type="http://schemas.openxmlformats.org/officeDocument/2006/relationships/hyperlink" Target="consultantplus://offline/ref=FF5A1FC84BEE13BA3A924BFB690B8315019FEB6360F8CAA6EA7F24F34EkBz9E" TargetMode="External"/><Relationship Id="rId9" Type="http://schemas.openxmlformats.org/officeDocument/2006/relationships/hyperlink" Target="consultantplus://offline/ref=FF5A1FC84BEE13BA3A924BFB690B8315019FEB6360F8CAA6EA7F24F34EB92B566559331A2DA2B122kCz1E" TargetMode="External"/><Relationship Id="rId14" Type="http://schemas.openxmlformats.org/officeDocument/2006/relationships/hyperlink" Target="consultantplus://offline/ref=FF5A1FC84BEE13BA3A924BFB690B8315019FEB6360F8CAA6EA7F24F34EB92B566559331A2DA2BF27kCz8E" TargetMode="External"/><Relationship Id="rId22" Type="http://schemas.openxmlformats.org/officeDocument/2006/relationships/hyperlink" Target="consultantplus://offline/ref=FF5A1FC84BEE13BA3A924BFB690B8315019FEB6360F8CAA6EA7F24F34EB92B566559331A2DA2BF26kCz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1348</Words>
  <Characters>7685</Characters>
  <Application>Microsoft Office Word</Application>
  <DocSecurity>0</DocSecurity>
  <Lines>64</Lines>
  <Paragraphs>18</Paragraphs>
  <ScaleCrop>false</ScaleCrop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 3</dc:creator>
  <cp:keywords/>
  <dc:description/>
  <cp:lastModifiedBy>Архитектура 3</cp:lastModifiedBy>
  <cp:revision>3</cp:revision>
  <dcterms:created xsi:type="dcterms:W3CDTF">2017-09-21T09:24:00Z</dcterms:created>
  <dcterms:modified xsi:type="dcterms:W3CDTF">2017-09-21T09:26:00Z</dcterms:modified>
</cp:coreProperties>
</file>