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96" w:rsidRDefault="00805596" w:rsidP="00805596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Извещение</w:t>
      </w:r>
    </w:p>
    <w:p w:rsidR="00805596" w:rsidRDefault="00805596" w:rsidP="00805596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о проведении запроса котировок</w:t>
      </w:r>
    </w:p>
    <w:p w:rsidR="00805596" w:rsidRDefault="00805596" w:rsidP="00805596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7"/>
        <w:gridCol w:w="7340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0169300027813000737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Поставка кондиционера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Запрос котировок </w:t>
            </w:r>
          </w:p>
        </w:tc>
      </w:tr>
    </w:tbl>
    <w:p w:rsidR="00805596" w:rsidRDefault="00805596" w:rsidP="00805596">
      <w:pPr>
        <w:pStyle w:val="3"/>
      </w:pPr>
      <w: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7"/>
        <w:gridCol w:w="7340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Администрация Катав-Ивановского муниципального района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Российская Федерация, 456110, Челябинская обл, Катав-Ивановский р-н, Катав-Ивановск г, Степана Разина, 45, -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Российская Федерация, 456110, Челябинская обл, Катав-Ивановский р-н, Катав-Ивановск г, Степана Разина, 45, - </w:t>
            </w:r>
          </w:p>
        </w:tc>
      </w:tr>
    </w:tbl>
    <w:p w:rsidR="00805596" w:rsidRDefault="00805596" w:rsidP="00805596">
      <w:pPr>
        <w:pStyle w:val="3"/>
      </w:pPr>
      <w:r>
        <w:t>Контактная информация</w:t>
      </w:r>
    </w:p>
    <w:p w:rsidR="00805596" w:rsidRDefault="00805596" w:rsidP="00805596">
      <w:pPr>
        <w:pStyle w:val="title1"/>
      </w:pPr>
      <w: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7"/>
        <w:gridCol w:w="7340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Российская Федерация, 456110, Челябинская обл, Катав-Ивановский р-н, Катав-Ивановск г, Степана Разина, 45, -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zakazkat-iv@mail.ru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+7 (35147) 31438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+7 (35147) 31438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Смольникова Светлана Борисовна </w:t>
            </w:r>
          </w:p>
        </w:tc>
      </w:tr>
    </w:tbl>
    <w:p w:rsidR="00805596" w:rsidRDefault="00805596" w:rsidP="00805596">
      <w:pPr>
        <w:pStyle w:val="3"/>
      </w:pPr>
      <w: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7"/>
        <w:gridCol w:w="7340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Поставка кондиционера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>19 016,67</w:t>
            </w:r>
            <w:r>
              <w:br/>
              <w:t xml:space="preserve">Российский рубль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Сведения о включенных (невключенных) в цену товаров, </w:t>
            </w:r>
            <w:r>
              <w:lastRenderedPageBreak/>
              <w:t xml:space="preserve">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lastRenderedPageBreak/>
              <w:t xml:space="preserve">Цена контракта указана с учетом расходов на погрузку, разгрузку, транспортировку до учреждения, установку, страхование, уплату таможенных пошлин, налогов, сборов и других обязательных платежей.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>2930274 Кондиционеры бытовые, электровоздухоохладители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Проект контракта прикреплен к извещению в виде файла на странице "Сопроводительная документация"; Контактные лица заказчика - Гладкая Юлия Александровна тел.8 (35147) 3-22-79 </w:t>
            </w:r>
          </w:p>
        </w:tc>
      </w:tr>
    </w:tbl>
    <w:p w:rsidR="00805596" w:rsidRDefault="00805596" w:rsidP="00805596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7"/>
        <w:gridCol w:w="7340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>Собрание депутатов Катав-Ивановского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40"/>
            </w:tblGrid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Место нахождения:</w:t>
                  </w:r>
                  <w:r>
                    <w:t xml:space="preserve"> Российская Федерация, 456110, Челябинская обл, Катав-Ивановский р-н, Катав-Ивановск г, Степана Разина, 45, -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Почтовый адрес:</w:t>
                  </w:r>
                  <w:r>
                    <w:t xml:space="preserve"> Российская Федерация, 456110, Челябинская обл, Катав-Ивановский р-н, Катав-Ивановск г, Степана Разина, 45, -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Классификация по КБК:</w:t>
                  </w:r>
                  <w:r>
                    <w:t xml:space="preserve"> 685 0103 0020401 500 310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Начальная (максимальная) цена контракта:</w:t>
                  </w:r>
                  <w:r>
                    <w:t xml:space="preserve"> 19 016,67 Российский рубль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Источник финансирования:</w:t>
                  </w:r>
                  <w:r>
                    <w:t xml:space="preserve"> Бюджет Катав-Ивановского муниципального района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Характеристики и количество поставляемого товара, объема выполняемых работ, оказываемых услуг:</w:t>
                  </w:r>
                  <w:r>
                    <w:t xml:space="preserve"> Поставка кондиционера в количестве - 1 шт, в соответствии со спецификацией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 xml:space="preserve">Место поставки товара, выполнения работ, оказания услуг: </w:t>
                  </w:r>
                  <w:r>
                    <w:t xml:space="preserve">456110, Челябинская область, г.Катав-Ивановск, ул.Степана Разина, д.45 - Собрание депутатов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Срок поставки товара, выполнения работ, оказания услуг:</w:t>
                  </w:r>
                  <w:r>
                    <w:t xml:space="preserve"> с момента заключения контракта по 01 ноября 2013г.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Срок и условия оплаты поставки товаров, выполнения работ, оказания услуг:</w:t>
                  </w:r>
                  <w:r>
                    <w:t xml:space="preserve"> Оплата поставленного товара производится Заказчиком безналичным расчетом, по факту поставки товара в течении 10 дней с момента предоставления Заказчику счетов - фактур и накладных . </w:t>
                  </w: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</w:p>
              </w:tc>
            </w:tr>
            <w:tr w:rsidR="00805596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05596" w:rsidRDefault="00805596">
                  <w:pPr>
                    <w:jc w:val="both"/>
                  </w:pPr>
                  <w:r>
                    <w:rPr>
                      <w:b/>
                      <w:bCs/>
                    </w:rPr>
                    <w:t>Иная информация:</w:t>
                  </w:r>
                  <w:r>
                    <w:t xml:space="preserve"> Проект контракта прикреплен к извещению в виде файла на странице "Сопроводительная документация"; Контактные лица заказчика - Гладкая Юлия Александровна тел.8 </w:t>
                  </w:r>
                  <w:r>
                    <w:lastRenderedPageBreak/>
                    <w:t xml:space="preserve">(35147) 3-22-79 </w:t>
                  </w:r>
                </w:p>
              </w:tc>
            </w:tr>
          </w:tbl>
          <w:p w:rsidR="00805596" w:rsidRDefault="00805596">
            <w:pPr>
              <w:jc w:val="both"/>
            </w:pPr>
          </w:p>
        </w:tc>
      </w:tr>
    </w:tbl>
    <w:p w:rsidR="00805596" w:rsidRDefault="00805596" w:rsidP="00805596">
      <w:pPr>
        <w:pStyle w:val="3"/>
      </w:pPr>
      <w:r>
        <w:lastRenderedPageBreak/>
        <w:t>Особенности размещения заказа</w:t>
      </w:r>
    </w:p>
    <w:p w:rsidR="00805596" w:rsidRDefault="00805596" w:rsidP="00805596">
      <w: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805596" w:rsidRDefault="00805596" w:rsidP="00805596">
      <w:pPr>
        <w:pStyle w:val="3"/>
      </w:pPr>
      <w: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7"/>
        <w:gridCol w:w="7340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В печатной форме: 456110, Челябинская область, г.Катав- Ивановск, ул.Степана Разина, 45, кабинет 32,34, в форме электронного документа на электронный адрес: zakazkat-iv@mail.ru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08.10.2013 08:00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14.10.2013 17:00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Прикреплено к извещению в виде файла " Сопроводительная документация" </w:t>
            </w:r>
          </w:p>
        </w:tc>
      </w:tr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805596" w:rsidRDefault="00805596" w:rsidP="00805596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28"/>
        <w:gridCol w:w="7284"/>
      </w:tblGrid>
      <w:tr w:rsidR="00805596" w:rsidTr="0080559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05596" w:rsidRDefault="00805596">
            <w:pPr>
              <w:jc w:val="both"/>
            </w:pPr>
            <w:r>
              <w:t xml:space="preserve">Опубликовано: </w:t>
            </w:r>
          </w:p>
        </w:tc>
        <w:tc>
          <w:tcPr>
            <w:tcW w:w="0" w:type="auto"/>
            <w:hideMark/>
          </w:tcPr>
          <w:p w:rsidR="00805596" w:rsidRDefault="00805596">
            <w:pPr>
              <w:jc w:val="both"/>
            </w:pPr>
            <w:r>
              <w:t xml:space="preserve">07.10.2013 </w:t>
            </w:r>
          </w:p>
        </w:tc>
      </w:tr>
    </w:tbl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805596" w:rsidRDefault="00805596" w:rsidP="00AB746C">
      <w:pPr>
        <w:rPr>
          <w:b/>
        </w:rPr>
      </w:pPr>
    </w:p>
    <w:p w:rsidR="00AB746C" w:rsidRDefault="00AB746C" w:rsidP="00AB746C">
      <w:pPr>
        <w:rPr>
          <w:b/>
        </w:rPr>
      </w:pPr>
      <w:r>
        <w:rPr>
          <w:b/>
        </w:rPr>
        <w:t>Приложение 1</w:t>
      </w:r>
    </w:p>
    <w:p w:rsidR="00AB746C" w:rsidRDefault="00AB746C" w:rsidP="00AB746C">
      <w:pPr>
        <w:rPr>
          <w:b/>
        </w:rPr>
      </w:pPr>
      <w:r>
        <w:rPr>
          <w:b/>
        </w:rPr>
        <w:t>к Извещению о проведении запроса котировок</w:t>
      </w:r>
    </w:p>
    <w:p w:rsidR="00AB746C" w:rsidRDefault="00AB746C" w:rsidP="00AB746C">
      <w:pPr>
        <w:pStyle w:val="11"/>
        <w:jc w:val="center"/>
        <w:rPr>
          <w:rFonts w:ascii="Times New Roman" w:hAnsi="Times New Roman" w:cs="Times New Roman"/>
          <w:b/>
          <w:sz w:val="22"/>
        </w:rPr>
      </w:pPr>
      <w:r w:rsidRPr="006E6FDC">
        <w:rPr>
          <w:rFonts w:ascii="Times New Roman" w:hAnsi="Times New Roman" w:cs="Times New Roman"/>
          <w:b/>
          <w:sz w:val="22"/>
        </w:rPr>
        <w:t>СПЕЦИФИКАЦИЯ</w:t>
      </w:r>
    </w:p>
    <w:p w:rsidR="00AB746C" w:rsidRDefault="00AB746C" w:rsidP="00AB746C">
      <w:pPr>
        <w:pStyle w:val="11"/>
        <w:jc w:val="center"/>
        <w:rPr>
          <w:rFonts w:ascii="Times New Roman" w:hAnsi="Times New Roman" w:cs="Times New Roman"/>
          <w:b/>
          <w:sz w:val="22"/>
        </w:rPr>
      </w:pPr>
    </w:p>
    <w:p w:rsidR="00AB746C" w:rsidRPr="006E6FDC" w:rsidRDefault="00AB746C" w:rsidP="00AB746C">
      <w:pPr>
        <w:pStyle w:val="11"/>
        <w:jc w:val="center"/>
        <w:rPr>
          <w:rFonts w:ascii="Times New Roman" w:hAnsi="Times New Roman" w:cs="Times New Roman"/>
          <w:bCs/>
          <w:sz w:val="22"/>
        </w:rPr>
      </w:pPr>
      <w:r w:rsidRPr="006E6FDC">
        <w:rPr>
          <w:rFonts w:ascii="Times New Roman" w:hAnsi="Times New Roman" w:cs="Times New Roman"/>
          <w:bCs/>
          <w:sz w:val="28"/>
          <w:szCs w:val="28"/>
        </w:rPr>
        <w:t xml:space="preserve">на поставку кондиционера </w:t>
      </w:r>
    </w:p>
    <w:p w:rsidR="00AB746C" w:rsidRPr="006E6FDC" w:rsidRDefault="00AB746C" w:rsidP="00AB746C">
      <w:pPr>
        <w:ind w:left="214" w:right="-1"/>
        <w:jc w:val="center"/>
      </w:pPr>
      <w:r w:rsidRPr="006E6FDC">
        <w:rPr>
          <w:bCs/>
        </w:rPr>
        <w:t xml:space="preserve">Заказчик – </w:t>
      </w:r>
      <w:r w:rsidRPr="006E6FDC">
        <w:t xml:space="preserve">  Собрание депутатов Катав-Ивановского муниципального района</w:t>
      </w:r>
    </w:p>
    <w:p w:rsidR="00AB746C" w:rsidRPr="006E6FDC" w:rsidRDefault="00AB746C" w:rsidP="00AB746C">
      <w:pPr>
        <w:ind w:left="214" w:right="-1"/>
        <w:jc w:val="center"/>
      </w:pPr>
    </w:p>
    <w:p w:rsidR="00AB746C" w:rsidRPr="006E6FDC" w:rsidRDefault="00AB746C" w:rsidP="00AB746C">
      <w:pPr>
        <w:ind w:left="-567" w:right="-284"/>
        <w:jc w:val="center"/>
        <w:rPr>
          <w:b/>
        </w:rPr>
      </w:pPr>
      <w:r w:rsidRPr="006E6FDC">
        <w:rPr>
          <w:b/>
          <w:bCs/>
        </w:rPr>
        <w:t>Требование к качеству товара (продукции),</w:t>
      </w:r>
      <w:r w:rsidRPr="006E6FDC">
        <w:rPr>
          <w:b/>
        </w:rPr>
        <w:t xml:space="preserve"> осуществлению монтажа и наладки товара: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монтаж товара осуществляется в помещениях по месту нахождения Заказчика;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при монтаже товара необходимо строго руководствоваться требованиями правил по технике безопасности, правил эксплуатации электроустановок, пожарной безопасности;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работы по монтажу товара должны выполняться в соответствии с СНИП и СанПИН, согласно действующих стандартов;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внутренние блоки кондиционеров должны обеспечивать равномерное распределение воздуха в помещении;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места установки внутренних и наружных блоков кондиционеров и подключение к электросети предварительно согласовываются с Заказчиком;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уборка в помещениях мусора, возникшего в результате монтажа;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гарантия на монтажные работы не менее 12 месяцев;</w:t>
      </w:r>
    </w:p>
    <w:p w:rsidR="00AB746C" w:rsidRPr="006E6FDC" w:rsidRDefault="00AB746C" w:rsidP="00AB746C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заделка монтажных отверстий, короба (кабель – каналы).</w:t>
      </w:r>
    </w:p>
    <w:p w:rsidR="00AB746C" w:rsidRPr="006E6FDC" w:rsidRDefault="00AB746C" w:rsidP="00AB746C">
      <w:pPr>
        <w:jc w:val="both"/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42"/>
        <w:gridCol w:w="5529"/>
        <w:gridCol w:w="1275"/>
      </w:tblGrid>
      <w:tr w:rsidR="00AB746C" w:rsidRPr="006E6FDC" w:rsidTr="007F20FC">
        <w:trPr>
          <w:trHeight w:val="619"/>
        </w:trPr>
        <w:tc>
          <w:tcPr>
            <w:tcW w:w="1668" w:type="dxa"/>
            <w:vAlign w:val="center"/>
          </w:tcPr>
          <w:p w:rsidR="00AB746C" w:rsidRPr="006E6FDC" w:rsidRDefault="00AB746C" w:rsidP="007F20FC">
            <w:pPr>
              <w:ind w:left="-142" w:right="-108"/>
              <w:jc w:val="center"/>
            </w:pPr>
            <w:r w:rsidRPr="006E6FDC">
              <w:t>Наименование товара</w:t>
            </w:r>
          </w:p>
        </w:tc>
        <w:tc>
          <w:tcPr>
            <w:tcW w:w="7371" w:type="dxa"/>
            <w:gridSpan w:val="2"/>
            <w:vAlign w:val="center"/>
          </w:tcPr>
          <w:p w:rsidR="00AB746C" w:rsidRPr="006E6FDC" w:rsidRDefault="00AB746C" w:rsidP="007F20FC">
            <w:pPr>
              <w:ind w:left="-107" w:right="-108"/>
              <w:jc w:val="center"/>
            </w:pPr>
            <w:r w:rsidRPr="006E6FDC">
              <w:t>Технические характеристики</w:t>
            </w:r>
          </w:p>
        </w:tc>
        <w:tc>
          <w:tcPr>
            <w:tcW w:w="1275" w:type="dxa"/>
            <w:vAlign w:val="center"/>
          </w:tcPr>
          <w:p w:rsidR="00AB746C" w:rsidRPr="006E6FDC" w:rsidRDefault="00AB746C" w:rsidP="007F20FC">
            <w:pPr>
              <w:ind w:left="-108" w:right="-108"/>
              <w:jc w:val="center"/>
            </w:pPr>
            <w:r w:rsidRPr="006E6FDC">
              <w:t>Количество шт.</w:t>
            </w:r>
          </w:p>
        </w:tc>
      </w:tr>
      <w:tr w:rsidR="00AB746C" w:rsidRPr="006E6FDC" w:rsidTr="007F20FC">
        <w:trPr>
          <w:trHeight w:val="4022"/>
        </w:trPr>
        <w:tc>
          <w:tcPr>
            <w:tcW w:w="1668" w:type="dxa"/>
            <w:vAlign w:val="center"/>
          </w:tcPr>
          <w:p w:rsidR="00AB746C" w:rsidRPr="006E6FDC" w:rsidRDefault="00AB746C" w:rsidP="007F20FC">
            <w:pPr>
              <w:ind w:left="-142" w:right="-108"/>
            </w:pPr>
          </w:p>
          <w:p w:rsidR="00AB746C" w:rsidRPr="006E6FDC" w:rsidRDefault="00AB746C" w:rsidP="007F20FC">
            <w:pPr>
              <w:ind w:right="-284"/>
            </w:pPr>
          </w:p>
          <w:p w:rsidR="00AB746C" w:rsidRPr="006E6FDC" w:rsidRDefault="00AB746C" w:rsidP="007F20FC">
            <w:pPr>
              <w:ind w:right="-284"/>
            </w:pPr>
          </w:p>
          <w:p w:rsidR="00AB746C" w:rsidRPr="006E6FDC" w:rsidRDefault="00AB746C" w:rsidP="007F20FC">
            <w:pPr>
              <w:ind w:right="-284"/>
            </w:pPr>
            <w:r w:rsidRPr="006E6FDC">
              <w:t>Кондиционеры</w:t>
            </w:r>
          </w:p>
        </w:tc>
        <w:tc>
          <w:tcPr>
            <w:tcW w:w="1842" w:type="dxa"/>
            <w:vAlign w:val="center"/>
          </w:tcPr>
          <w:p w:rsidR="00AB746C" w:rsidRPr="006E6FDC" w:rsidRDefault="00AB746C" w:rsidP="007F20FC">
            <w:pPr>
              <w:ind w:left="-108" w:right="-109"/>
              <w:jc w:val="center"/>
            </w:pPr>
            <w:r w:rsidRPr="006E6FDC">
              <w:t xml:space="preserve">Сплит - система </w:t>
            </w:r>
          </w:p>
          <w:p w:rsidR="00AB746C" w:rsidRPr="006E6FDC" w:rsidRDefault="00AB746C" w:rsidP="007F20FC">
            <w:pPr>
              <w:ind w:left="-108" w:right="-109"/>
              <w:jc w:val="center"/>
            </w:pPr>
            <w:r w:rsidRPr="006E6FDC">
              <w:t xml:space="preserve">настенного типа   </w:t>
            </w:r>
          </w:p>
        </w:tc>
        <w:tc>
          <w:tcPr>
            <w:tcW w:w="5529" w:type="dxa"/>
          </w:tcPr>
          <w:p w:rsidR="00AB746C" w:rsidRPr="006E6FDC" w:rsidRDefault="00AB746C" w:rsidP="007F20FC">
            <w:pPr>
              <w:ind w:right="-108"/>
            </w:pPr>
          </w:p>
          <w:p w:rsidR="00AB746C" w:rsidRPr="006E6FDC" w:rsidRDefault="00AB746C" w:rsidP="007F20FC">
            <w:pPr>
              <w:ind w:right="-108"/>
            </w:pPr>
            <w:r w:rsidRPr="006E6FDC">
              <w:t xml:space="preserve">Основные режимы – охлаждение/обогрев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>Мощность охлаждения, (кВт) не менее – 2,1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Мощность обогрева, (кВт) не менее       - 2,2 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Потребляемая мощность при обогреве (Вт), не более – 610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Потребляемая мощность при охлаждении (Вт), не более – 655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Тип хладагента – </w:t>
            </w:r>
            <w:r w:rsidRPr="006E6FDC">
              <w:rPr>
                <w:lang w:val="en-US"/>
              </w:rPr>
              <w:t>R</w:t>
            </w:r>
            <w:r w:rsidRPr="006E6FDC">
              <w:t xml:space="preserve"> 410</w:t>
            </w:r>
            <w:r w:rsidRPr="006E6FDC">
              <w:rPr>
                <w:lang w:val="en-US"/>
              </w:rPr>
              <w:t>A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Циркуляция воздуха (м³/ч), не менее – 380    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Уровень шума внутреннего блока (мин/макс) – 20/40 дБ 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Уровень шума внешнего блока  – не более 60 дБ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>Электропитание, (В/Гц/фаз) – 220-240/50/1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 xml:space="preserve">Класс энергопотребления – </w:t>
            </w:r>
            <w:r>
              <w:t xml:space="preserve">не ниже </w:t>
            </w:r>
            <w:r w:rsidRPr="006E6FDC">
              <w:t xml:space="preserve">А  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>Длина коммуникаций, не менее – 10 м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>Пульт дистанционного управления с дисплеем</w:t>
            </w:r>
          </w:p>
          <w:p w:rsidR="00AB746C" w:rsidRPr="006E6FDC" w:rsidRDefault="00AB746C" w:rsidP="007F20FC">
            <w:pPr>
              <w:ind w:right="-108"/>
            </w:pPr>
            <w:r w:rsidRPr="006E6FDC">
              <w:t>Обслуживаемая площадь помещения – до 20 м²</w:t>
            </w:r>
          </w:p>
          <w:p w:rsidR="00AB746C" w:rsidRPr="006E6FDC" w:rsidRDefault="00AB746C" w:rsidP="007F20FC">
            <w:pPr>
              <w:ind w:right="-108"/>
            </w:pPr>
          </w:p>
        </w:tc>
        <w:tc>
          <w:tcPr>
            <w:tcW w:w="1275" w:type="dxa"/>
            <w:vAlign w:val="center"/>
          </w:tcPr>
          <w:p w:rsidR="00AB746C" w:rsidRPr="006E6FDC" w:rsidRDefault="00AB746C" w:rsidP="007F20FC">
            <w:pPr>
              <w:ind w:left="-108" w:right="-108"/>
              <w:jc w:val="center"/>
            </w:pPr>
            <w:r w:rsidRPr="006E6FDC">
              <w:t xml:space="preserve">1 (один) </w:t>
            </w:r>
          </w:p>
        </w:tc>
      </w:tr>
    </w:tbl>
    <w:p w:rsidR="00AB746C" w:rsidRPr="006E6FDC" w:rsidRDefault="00AB746C" w:rsidP="00AB746C">
      <w:pPr>
        <w:jc w:val="both"/>
      </w:pPr>
    </w:p>
    <w:p w:rsidR="00AB746C" w:rsidRPr="006E6FDC" w:rsidRDefault="00AB746C" w:rsidP="00AB746C">
      <w:pPr>
        <w:ind w:left="-567" w:right="-284"/>
      </w:pPr>
      <w:r w:rsidRPr="006E6FDC">
        <w:rPr>
          <w:b/>
        </w:rPr>
        <w:t xml:space="preserve">    Дополнительные функции:</w:t>
      </w:r>
      <w:r w:rsidRPr="006E6FDC">
        <w:t xml:space="preserve"> Регулировка скорости вращения вентилятора, Возможность регулировки направления воздушного потока, Запоминание настроек, Турборежим, Таймер, Авторестарт.</w:t>
      </w:r>
    </w:p>
    <w:p w:rsidR="00AB746C" w:rsidRPr="006E6FDC" w:rsidRDefault="00AB746C" w:rsidP="00AB746C">
      <w:pPr>
        <w:ind w:left="-567" w:right="-284"/>
      </w:pPr>
      <w:r w:rsidRPr="006E6FDC">
        <w:t xml:space="preserve"> </w:t>
      </w:r>
    </w:p>
    <w:p w:rsidR="00AB746C" w:rsidRPr="006E6FDC" w:rsidRDefault="00AB746C" w:rsidP="00AB746C">
      <w:pPr>
        <w:ind w:left="-567" w:right="-284"/>
        <w:rPr>
          <w:b/>
        </w:rPr>
      </w:pPr>
      <w:r w:rsidRPr="006E6FDC">
        <w:t xml:space="preserve">      Поставляемый товар должен иметь упаковку, способную предотвратить его повреждение, утрату или порчу во время транспортировки. Качество и безопасность поставляемого товара должны соответствовать действующим ГОСТам, санитарно – эпидемиологическим правилам и нормам и другим действующим нормативным документам, утверждённым на данный вид товара и подтверждаться наличием сертификатов, обязательных для данного вида товара, оформленных в соответствии с действующим законодательством. </w:t>
      </w:r>
      <w:r w:rsidRPr="006E6FDC">
        <w:rPr>
          <w:b/>
        </w:rPr>
        <w:t xml:space="preserve">Доставка, отгрузка и установка товара осуществляются силами и за счет поставщика.  </w:t>
      </w:r>
    </w:p>
    <w:p w:rsidR="00AB746C" w:rsidRPr="006E6FDC" w:rsidRDefault="00AB746C" w:rsidP="00AB746C"/>
    <w:p w:rsidR="003A3C88" w:rsidRDefault="003A3C88">
      <w:pPr>
        <w:sectPr w:rsidR="003A3C88" w:rsidSect="006E4D39">
          <w:pgSz w:w="11906" w:h="16838"/>
          <w:pgMar w:top="709" w:right="851" w:bottom="709" w:left="1418" w:header="709" w:footer="709" w:gutter="0"/>
          <w:cols w:space="708"/>
          <w:docGrid w:linePitch="360"/>
        </w:sectPr>
      </w:pPr>
    </w:p>
    <w:tbl>
      <w:tblPr>
        <w:tblW w:w="565" w:type="dxa"/>
        <w:tblInd w:w="93" w:type="dxa"/>
        <w:tblLayout w:type="fixed"/>
        <w:tblLook w:val="04A0"/>
      </w:tblPr>
      <w:tblGrid>
        <w:gridCol w:w="565"/>
      </w:tblGrid>
      <w:tr w:rsidR="00991F80" w:rsidRPr="007E0280" w:rsidTr="008A7248">
        <w:trPr>
          <w:trHeight w:val="435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F80" w:rsidRPr="007E0280" w:rsidRDefault="00991F80" w:rsidP="008A7248">
            <w:pPr>
              <w:rPr>
                <w:rFonts w:ascii="Calibri" w:hAnsi="Calibri"/>
                <w:color w:val="000000"/>
              </w:rPr>
            </w:pPr>
          </w:p>
        </w:tc>
      </w:tr>
      <w:tr w:rsidR="00991F80" w:rsidRPr="007E0280" w:rsidTr="008A7248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F80" w:rsidRPr="007E0280" w:rsidRDefault="00991F80" w:rsidP="008A7248">
            <w:pPr>
              <w:rPr>
                <w:rFonts w:ascii="Calibri" w:hAnsi="Calibri"/>
                <w:color w:val="000000"/>
              </w:rPr>
            </w:pPr>
          </w:p>
        </w:tc>
      </w:tr>
    </w:tbl>
    <w:p w:rsidR="00AB746C" w:rsidRPr="00CB5F46" w:rsidRDefault="00AB746C" w:rsidP="00AB746C">
      <w:pPr>
        <w:rPr>
          <w:b/>
          <w:sz w:val="28"/>
          <w:szCs w:val="28"/>
        </w:rPr>
      </w:pPr>
      <w:r w:rsidRPr="00CB5F46">
        <w:rPr>
          <w:b/>
          <w:sz w:val="28"/>
          <w:szCs w:val="28"/>
        </w:rPr>
        <w:t>Приложение № 2</w:t>
      </w:r>
    </w:p>
    <w:p w:rsidR="00AB746C" w:rsidRPr="00CB5F46" w:rsidRDefault="00AB746C" w:rsidP="00AB746C">
      <w:pPr>
        <w:rPr>
          <w:b/>
          <w:sz w:val="28"/>
          <w:szCs w:val="28"/>
        </w:rPr>
      </w:pPr>
      <w:r w:rsidRPr="00CB5F46">
        <w:rPr>
          <w:b/>
          <w:sz w:val="28"/>
          <w:szCs w:val="28"/>
        </w:rPr>
        <w:t>к Извещению о проведении запроса котировок</w:t>
      </w:r>
    </w:p>
    <w:p w:rsidR="00AB746C" w:rsidRDefault="00AB746C" w:rsidP="00AB746C">
      <w:pPr>
        <w:rPr>
          <w:sz w:val="28"/>
          <w:szCs w:val="28"/>
        </w:rPr>
      </w:pPr>
    </w:p>
    <w:p w:rsidR="00AB746C" w:rsidRPr="002F36FE" w:rsidRDefault="00AB746C" w:rsidP="00AB746C">
      <w:pPr>
        <w:rPr>
          <w:sz w:val="28"/>
          <w:szCs w:val="28"/>
        </w:rPr>
      </w:pPr>
    </w:p>
    <w:p w:rsidR="00AB746C" w:rsidRPr="002F36FE" w:rsidRDefault="00AB746C" w:rsidP="00AB746C">
      <w:pPr>
        <w:jc w:val="center"/>
        <w:rPr>
          <w:b/>
          <w:sz w:val="28"/>
          <w:szCs w:val="28"/>
        </w:rPr>
      </w:pPr>
      <w:r w:rsidRPr="002F36FE">
        <w:rPr>
          <w:b/>
          <w:sz w:val="28"/>
          <w:szCs w:val="28"/>
        </w:rPr>
        <w:t xml:space="preserve">Обоснование начальной максимальной цены </w:t>
      </w:r>
    </w:p>
    <w:p w:rsidR="00AB746C" w:rsidRPr="002F36FE" w:rsidRDefault="00AB746C" w:rsidP="00AB746C">
      <w:pPr>
        <w:jc w:val="center"/>
        <w:rPr>
          <w:sz w:val="28"/>
          <w:szCs w:val="28"/>
        </w:rPr>
      </w:pPr>
      <w:r w:rsidRPr="002F36FE">
        <w:rPr>
          <w:sz w:val="28"/>
          <w:szCs w:val="28"/>
        </w:rPr>
        <w:t>Собрания депутатов Катав-Ивановского муниципального района</w:t>
      </w:r>
    </w:p>
    <w:tbl>
      <w:tblPr>
        <w:tblStyle w:val="ad"/>
        <w:tblW w:w="15276" w:type="dxa"/>
        <w:tblLayout w:type="fixed"/>
        <w:tblLook w:val="04A0"/>
      </w:tblPr>
      <w:tblGrid>
        <w:gridCol w:w="593"/>
        <w:gridCol w:w="3059"/>
        <w:gridCol w:w="851"/>
        <w:gridCol w:w="850"/>
        <w:gridCol w:w="1276"/>
        <w:gridCol w:w="1276"/>
        <w:gridCol w:w="2126"/>
        <w:gridCol w:w="1843"/>
        <w:gridCol w:w="1984"/>
        <w:gridCol w:w="1418"/>
      </w:tblGrid>
      <w:tr w:rsidR="00AB746C" w:rsidRPr="002F36FE" w:rsidTr="007F20FC">
        <w:tc>
          <w:tcPr>
            <w:tcW w:w="593" w:type="dxa"/>
            <w:vMerge w:val="restart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№ п/п</w:t>
            </w:r>
          </w:p>
        </w:tc>
        <w:tc>
          <w:tcPr>
            <w:tcW w:w="3059" w:type="dxa"/>
            <w:vMerge w:val="restart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Предмет контракта</w:t>
            </w:r>
          </w:p>
        </w:tc>
        <w:tc>
          <w:tcPr>
            <w:tcW w:w="851" w:type="dxa"/>
            <w:vMerge w:val="restart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gridSpan w:val="2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Начальная максимальная цена контракта</w:t>
            </w:r>
          </w:p>
        </w:tc>
        <w:tc>
          <w:tcPr>
            <w:tcW w:w="5953" w:type="dxa"/>
            <w:gridSpan w:val="3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418" w:type="dxa"/>
            <w:vMerge w:val="restart"/>
          </w:tcPr>
          <w:p w:rsidR="00AB746C" w:rsidRPr="002F36FE" w:rsidRDefault="00AB746C" w:rsidP="007F20FC">
            <w:pPr>
              <w:jc w:val="center"/>
              <w:rPr>
                <w:b/>
                <w:sz w:val="28"/>
                <w:szCs w:val="28"/>
              </w:rPr>
            </w:pPr>
            <w:r w:rsidRPr="002F36FE">
              <w:rPr>
                <w:b/>
                <w:sz w:val="28"/>
                <w:szCs w:val="28"/>
              </w:rPr>
              <w:t>Средний уровень цены</w:t>
            </w:r>
          </w:p>
        </w:tc>
      </w:tr>
      <w:tr w:rsidR="00AB746C" w:rsidRPr="002F36FE" w:rsidTr="007F20FC">
        <w:tc>
          <w:tcPr>
            <w:tcW w:w="593" w:type="dxa"/>
            <w:vMerge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9" w:type="dxa"/>
            <w:vMerge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Цена, руб.</w:t>
            </w:r>
          </w:p>
        </w:tc>
        <w:tc>
          <w:tcPr>
            <w:tcW w:w="127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Сумма, руб.</w:t>
            </w:r>
          </w:p>
        </w:tc>
        <w:tc>
          <w:tcPr>
            <w:tcW w:w="2126" w:type="dxa"/>
          </w:tcPr>
          <w:p w:rsidR="00AB746C" w:rsidRPr="002F36FE" w:rsidRDefault="00AB746C" w:rsidP="007F20FC">
            <w:pPr>
              <w:jc w:val="center"/>
              <w:rPr>
                <w:b/>
                <w:sz w:val="24"/>
                <w:szCs w:val="24"/>
              </w:rPr>
            </w:pPr>
            <w:r w:rsidRPr="002F36FE">
              <w:rPr>
                <w:b/>
                <w:sz w:val="24"/>
                <w:szCs w:val="24"/>
              </w:rPr>
              <w:t xml:space="preserve">ИП Кутин Владимир Павлович </w:t>
            </w:r>
          </w:p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Прайс-лист</w:t>
            </w:r>
          </w:p>
          <w:p w:rsidR="00AB746C" w:rsidRPr="002F36FE" w:rsidRDefault="00AB746C" w:rsidP="007F20FC">
            <w:pPr>
              <w:jc w:val="center"/>
              <w:rPr>
                <w:b/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от 23.09.2013г.</w:t>
            </w:r>
          </w:p>
        </w:tc>
        <w:tc>
          <w:tcPr>
            <w:tcW w:w="1843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b/>
                <w:sz w:val="24"/>
                <w:szCs w:val="24"/>
              </w:rPr>
              <w:t xml:space="preserve">ИП Мочалин Виталий Юрьевич </w:t>
            </w:r>
            <w:r w:rsidRPr="002F36FE">
              <w:rPr>
                <w:sz w:val="24"/>
                <w:szCs w:val="24"/>
              </w:rPr>
              <w:t>Прайс-лист</w:t>
            </w:r>
          </w:p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от 23.09.2013г.</w:t>
            </w:r>
          </w:p>
        </w:tc>
        <w:tc>
          <w:tcPr>
            <w:tcW w:w="1984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b/>
                <w:sz w:val="24"/>
                <w:szCs w:val="24"/>
              </w:rPr>
              <w:t xml:space="preserve">ИП Сафронов Андрей Сергеевич </w:t>
            </w:r>
            <w:r w:rsidRPr="002F36FE">
              <w:rPr>
                <w:sz w:val="24"/>
                <w:szCs w:val="24"/>
              </w:rPr>
              <w:t>Прайс-лист</w:t>
            </w:r>
          </w:p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от 23.09.2013г.</w:t>
            </w:r>
          </w:p>
        </w:tc>
        <w:tc>
          <w:tcPr>
            <w:tcW w:w="1418" w:type="dxa"/>
            <w:vMerge/>
          </w:tcPr>
          <w:p w:rsidR="00AB746C" w:rsidRPr="002F36FE" w:rsidRDefault="00AB746C" w:rsidP="007F20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46C" w:rsidRPr="002F36FE" w:rsidTr="007F20FC">
        <w:tc>
          <w:tcPr>
            <w:tcW w:w="593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 xml:space="preserve">Кондиционер </w:t>
            </w:r>
          </w:p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 xml:space="preserve">сплит-система настенного типа  </w:t>
            </w:r>
          </w:p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  <w:lang w:val="en-US"/>
              </w:rPr>
              <w:t>Samsung</w:t>
            </w:r>
            <w:r w:rsidRPr="002F36FE">
              <w:rPr>
                <w:sz w:val="24"/>
                <w:szCs w:val="24"/>
              </w:rPr>
              <w:t xml:space="preserve"> </w:t>
            </w:r>
            <w:r w:rsidRPr="002F36FE">
              <w:rPr>
                <w:sz w:val="24"/>
                <w:szCs w:val="24"/>
                <w:lang w:val="en-US"/>
              </w:rPr>
              <w:t>AQ</w:t>
            </w:r>
            <w:r w:rsidRPr="002F36FE">
              <w:rPr>
                <w:sz w:val="24"/>
                <w:szCs w:val="24"/>
              </w:rPr>
              <w:t>07</w:t>
            </w:r>
            <w:r w:rsidRPr="002F36FE">
              <w:rPr>
                <w:sz w:val="24"/>
                <w:szCs w:val="24"/>
                <w:lang w:val="en-US"/>
              </w:rPr>
              <w:t>TFB</w:t>
            </w:r>
            <w:r w:rsidRPr="00103630">
              <w:rPr>
                <w:sz w:val="24"/>
                <w:szCs w:val="24"/>
              </w:rPr>
              <w:t xml:space="preserve"> (</w:t>
            </w:r>
            <w:r w:rsidRPr="002F36FE">
              <w:rPr>
                <w:sz w:val="24"/>
                <w:szCs w:val="24"/>
                <w:lang w:val="en-US"/>
              </w:rPr>
              <w:t>NSER</w:t>
            </w:r>
            <w:r w:rsidRPr="00103630">
              <w:rPr>
                <w:sz w:val="24"/>
                <w:szCs w:val="24"/>
              </w:rPr>
              <w:t>+</w:t>
            </w:r>
            <w:r w:rsidRPr="002F36FE">
              <w:rPr>
                <w:sz w:val="24"/>
                <w:szCs w:val="24"/>
                <w:lang w:val="en-US"/>
              </w:rPr>
              <w:t>XSER</w:t>
            </w:r>
            <w:r w:rsidRPr="0010363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  <w:lang w:val="en-US"/>
              </w:rPr>
            </w:pPr>
            <w:r w:rsidRPr="002F36F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19016,67</w:t>
            </w:r>
          </w:p>
        </w:tc>
        <w:tc>
          <w:tcPr>
            <w:tcW w:w="127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19016,67</w:t>
            </w:r>
          </w:p>
        </w:tc>
        <w:tc>
          <w:tcPr>
            <w:tcW w:w="212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19350,00</w:t>
            </w:r>
          </w:p>
        </w:tc>
        <w:tc>
          <w:tcPr>
            <w:tcW w:w="1843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19200,00</w:t>
            </w:r>
          </w:p>
        </w:tc>
        <w:tc>
          <w:tcPr>
            <w:tcW w:w="1984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 w:rsidRPr="002F36FE">
              <w:rPr>
                <w:sz w:val="24"/>
                <w:szCs w:val="24"/>
              </w:rPr>
              <w:t>18500,00</w:t>
            </w:r>
          </w:p>
        </w:tc>
        <w:tc>
          <w:tcPr>
            <w:tcW w:w="1418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19016,67</w:t>
            </w:r>
          </w:p>
        </w:tc>
      </w:tr>
      <w:tr w:rsidR="00AB746C" w:rsidRPr="002F36FE" w:rsidTr="007F20FC">
        <w:tc>
          <w:tcPr>
            <w:tcW w:w="593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9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746C" w:rsidRPr="002F36FE" w:rsidRDefault="00AB746C" w:rsidP="007F20FC">
            <w:pPr>
              <w:jc w:val="center"/>
              <w:rPr>
                <w:sz w:val="24"/>
                <w:szCs w:val="24"/>
              </w:rPr>
            </w:pPr>
          </w:p>
        </w:tc>
      </w:tr>
      <w:tr w:rsidR="00AB746C" w:rsidRPr="002F36FE" w:rsidTr="007F20FC">
        <w:tc>
          <w:tcPr>
            <w:tcW w:w="6629" w:type="dxa"/>
            <w:gridSpan w:val="5"/>
          </w:tcPr>
          <w:p w:rsidR="00AB746C" w:rsidRPr="002F36FE" w:rsidRDefault="00AB746C" w:rsidP="007F20FC">
            <w:pPr>
              <w:jc w:val="center"/>
              <w:rPr>
                <w:sz w:val="28"/>
                <w:szCs w:val="28"/>
              </w:rPr>
            </w:pPr>
            <w:r w:rsidRPr="002F36F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647" w:type="dxa"/>
            <w:gridSpan w:val="5"/>
          </w:tcPr>
          <w:p w:rsidR="00AB746C" w:rsidRPr="002F36FE" w:rsidRDefault="00AB746C" w:rsidP="007F20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19016,67</w:t>
            </w:r>
          </w:p>
        </w:tc>
      </w:tr>
    </w:tbl>
    <w:p w:rsidR="00AB746C" w:rsidRPr="002F36FE" w:rsidRDefault="00AB746C" w:rsidP="00AB746C">
      <w:pPr>
        <w:jc w:val="center"/>
        <w:rPr>
          <w:sz w:val="28"/>
          <w:szCs w:val="28"/>
        </w:rPr>
      </w:pPr>
    </w:p>
    <w:p w:rsidR="00AB746C" w:rsidRPr="002F36FE" w:rsidRDefault="00AB746C" w:rsidP="00AB746C">
      <w:pPr>
        <w:jc w:val="center"/>
      </w:pPr>
      <w:r w:rsidRPr="002F36FE">
        <w:rPr>
          <w:sz w:val="28"/>
          <w:szCs w:val="28"/>
        </w:rPr>
        <w:t>Главный бухгалтер                          Гладкая Ю.А.</w:t>
      </w:r>
      <w:r w:rsidR="00CE5A94">
        <w:rPr>
          <w:sz w:val="28"/>
          <w:szCs w:val="28"/>
        </w:rPr>
        <w:t xml:space="preserve"> тел.</w:t>
      </w:r>
      <w:r>
        <w:rPr>
          <w:sz w:val="28"/>
          <w:szCs w:val="28"/>
        </w:rPr>
        <w:t xml:space="preserve"> 8(35147) </w:t>
      </w:r>
      <w:r w:rsidR="00CE5A94">
        <w:rPr>
          <w:sz w:val="28"/>
          <w:szCs w:val="28"/>
        </w:rPr>
        <w:t>3-22-79</w:t>
      </w:r>
    </w:p>
    <w:p w:rsidR="00AB746C" w:rsidRDefault="00AB746C" w:rsidP="00AB746C">
      <w:pPr>
        <w:jc w:val="center"/>
      </w:pPr>
    </w:p>
    <w:p w:rsidR="005957A5" w:rsidRDefault="005957A5">
      <w:pPr>
        <w:sectPr w:rsidR="005957A5" w:rsidSect="007E0280">
          <w:pgSz w:w="16838" w:h="11906" w:orient="landscape"/>
          <w:pgMar w:top="964" w:right="709" w:bottom="737" w:left="709" w:header="709" w:footer="709" w:gutter="0"/>
          <w:cols w:space="708"/>
          <w:docGrid w:linePitch="360"/>
        </w:sectPr>
      </w:pPr>
    </w:p>
    <w:p w:rsidR="00CE5A94" w:rsidRDefault="00CE5A94" w:rsidP="00CE5A94">
      <w:pPr>
        <w:rPr>
          <w:b/>
          <w:bCs/>
        </w:rPr>
      </w:pPr>
      <w:r>
        <w:rPr>
          <w:b/>
          <w:bCs/>
        </w:rPr>
        <w:lastRenderedPageBreak/>
        <w:t>Приложение №3</w:t>
      </w:r>
    </w:p>
    <w:p w:rsidR="00CE5A94" w:rsidRDefault="00CE5A94" w:rsidP="00CE5A94">
      <w:pPr>
        <w:rPr>
          <w:b/>
          <w:bCs/>
        </w:rPr>
      </w:pPr>
      <w:r>
        <w:rPr>
          <w:b/>
          <w:bCs/>
        </w:rPr>
        <w:t>К Извещению о проведении запроса котировок</w:t>
      </w:r>
    </w:p>
    <w:p w:rsidR="00CE5A94" w:rsidRPr="00482B24" w:rsidRDefault="00CE5A94" w:rsidP="00CE5A94">
      <w:pPr>
        <w:pStyle w:val="a7"/>
        <w:spacing w:line="240" w:lineRule="auto"/>
        <w:ind w:left="6095" w:right="-45"/>
        <w:rPr>
          <w:b w:val="0"/>
          <w:sz w:val="22"/>
          <w:szCs w:val="22"/>
        </w:rPr>
      </w:pPr>
      <w:r w:rsidRPr="00482B24">
        <w:rPr>
          <w:b w:val="0"/>
          <w:sz w:val="22"/>
          <w:szCs w:val="22"/>
        </w:rPr>
        <w:t>В администрацию</w:t>
      </w:r>
    </w:p>
    <w:p w:rsidR="00CE5A94" w:rsidRPr="00482B24" w:rsidRDefault="00CE5A94" w:rsidP="00CE5A94">
      <w:pPr>
        <w:ind w:left="694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82B24">
        <w:rPr>
          <w:sz w:val="22"/>
          <w:szCs w:val="22"/>
        </w:rPr>
        <w:t xml:space="preserve">Катав-Ивановского </w:t>
      </w:r>
      <w:r>
        <w:rPr>
          <w:sz w:val="22"/>
          <w:szCs w:val="22"/>
        </w:rPr>
        <w:t xml:space="preserve">      </w:t>
      </w:r>
      <w:r w:rsidRPr="00482B24">
        <w:rPr>
          <w:sz w:val="22"/>
          <w:szCs w:val="22"/>
        </w:rPr>
        <w:t>муниципального района</w:t>
      </w:r>
    </w:p>
    <w:p w:rsidR="00CE5A94" w:rsidRPr="00896055" w:rsidRDefault="00CE5A94" w:rsidP="00CE5A94">
      <w:pPr>
        <w:pStyle w:val="a7"/>
        <w:ind w:left="6096"/>
        <w:jc w:val="left"/>
        <w:rPr>
          <w:b w:val="0"/>
          <w:sz w:val="22"/>
          <w:szCs w:val="22"/>
        </w:rPr>
      </w:pPr>
    </w:p>
    <w:p w:rsidR="00CE5A94" w:rsidRPr="00896055" w:rsidRDefault="00CE5A94" w:rsidP="00CE5A94">
      <w:pPr>
        <w:jc w:val="center"/>
        <w:rPr>
          <w:sz w:val="22"/>
          <w:szCs w:val="22"/>
        </w:rPr>
      </w:pPr>
      <w:r w:rsidRPr="00896055">
        <w:rPr>
          <w:sz w:val="22"/>
          <w:szCs w:val="22"/>
        </w:rPr>
        <w:t>Котировочная заявка (котировка цен)</w:t>
      </w:r>
    </w:p>
    <w:p w:rsidR="00CE5A94" w:rsidRPr="0017713D" w:rsidRDefault="00CE5A94" w:rsidP="00CE5A94">
      <w:pPr>
        <w:jc w:val="center"/>
      </w:pPr>
      <w:r w:rsidRPr="0017713D">
        <w:t xml:space="preserve">на поставку </w:t>
      </w:r>
      <w:r>
        <w:t>кондиционера.</w:t>
      </w:r>
    </w:p>
    <w:p w:rsidR="00CE5A94" w:rsidRPr="00896055" w:rsidRDefault="00CE5A94" w:rsidP="00CE5A9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</w:t>
      </w:r>
    </w:p>
    <w:p w:rsidR="00CE5A94" w:rsidRPr="006E6FDC" w:rsidRDefault="00CE5A94" w:rsidP="00CE5A94">
      <w:pPr>
        <w:ind w:left="214" w:right="-1"/>
        <w:jc w:val="center"/>
      </w:pPr>
      <w:r w:rsidRPr="00896055">
        <w:rPr>
          <w:sz w:val="22"/>
          <w:szCs w:val="22"/>
        </w:rPr>
        <w:t>Заказчик –</w:t>
      </w:r>
      <w:r>
        <w:rPr>
          <w:sz w:val="22"/>
          <w:szCs w:val="22"/>
        </w:rPr>
        <w:t xml:space="preserve"> </w:t>
      </w:r>
      <w:r w:rsidRPr="006E6FDC">
        <w:t>Собрание депутатов Катав-Ивановского муниципального района</w:t>
      </w:r>
    </w:p>
    <w:p w:rsidR="00CE5A94" w:rsidRDefault="00CE5A94" w:rsidP="00CE5A94">
      <w:pPr>
        <w:tabs>
          <w:tab w:val="left" w:pos="1335"/>
        </w:tabs>
        <w:jc w:val="center"/>
        <w:rPr>
          <w:sz w:val="22"/>
          <w:szCs w:val="22"/>
        </w:rPr>
      </w:pPr>
    </w:p>
    <w:p w:rsidR="00CE5A94" w:rsidRPr="00896055" w:rsidRDefault="00CE5A94" w:rsidP="00CE5A94">
      <w:pPr>
        <w:tabs>
          <w:tab w:val="left" w:pos="1335"/>
        </w:tabs>
        <w:jc w:val="center"/>
        <w:rPr>
          <w:sz w:val="22"/>
          <w:szCs w:val="22"/>
        </w:rPr>
      </w:pPr>
    </w:p>
    <w:p w:rsidR="00CE5A94" w:rsidRPr="004538E1" w:rsidRDefault="00CE5A94" w:rsidP="00CE5A9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Изучив извещение</w:t>
      </w:r>
      <w:r w:rsidRPr="004538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№0169300027813000 _  _ _ </w:t>
      </w:r>
      <w:r w:rsidRPr="00CA0E3F">
        <w:rPr>
          <w:b/>
          <w:sz w:val="20"/>
          <w:szCs w:val="20"/>
        </w:rPr>
        <w:t>(номер извещения указывается полностью)</w:t>
      </w:r>
      <w:r>
        <w:rPr>
          <w:sz w:val="20"/>
          <w:szCs w:val="20"/>
        </w:rPr>
        <w:t xml:space="preserve"> </w:t>
      </w:r>
      <w:r w:rsidRPr="004538E1">
        <w:rPr>
          <w:sz w:val="20"/>
          <w:szCs w:val="20"/>
        </w:rPr>
        <w:t xml:space="preserve">о </w:t>
      </w:r>
      <w:r>
        <w:rPr>
          <w:sz w:val="20"/>
          <w:szCs w:val="20"/>
        </w:rPr>
        <w:t>пр</w:t>
      </w:r>
      <w:r w:rsidRPr="004538E1">
        <w:rPr>
          <w:sz w:val="20"/>
          <w:szCs w:val="20"/>
        </w:rPr>
        <w:t>оведении запроса котировок</w:t>
      </w:r>
    </w:p>
    <w:p w:rsidR="00CE5A94" w:rsidRPr="004538E1" w:rsidRDefault="00CE5A94" w:rsidP="00CE5A94">
      <w:pPr>
        <w:ind w:left="374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</w:t>
      </w:r>
    </w:p>
    <w:p w:rsidR="00CE5A94" w:rsidRPr="004538E1" w:rsidRDefault="00CE5A94" w:rsidP="00CE5A94">
      <w:pPr>
        <w:ind w:firstLine="748"/>
        <w:jc w:val="center"/>
        <w:rPr>
          <w:i/>
          <w:sz w:val="20"/>
          <w:szCs w:val="20"/>
          <w:vertAlign w:val="superscript"/>
        </w:rPr>
      </w:pPr>
      <w:r w:rsidRPr="004538E1">
        <w:rPr>
          <w:i/>
          <w:sz w:val="20"/>
          <w:szCs w:val="20"/>
          <w:vertAlign w:val="superscript"/>
        </w:rPr>
        <w:t>наименование, (для юридического лица), Ф.И.О. (для физического лица)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Место нахождения (</w:t>
      </w:r>
      <w:r w:rsidRPr="004538E1">
        <w:rPr>
          <w:i/>
          <w:sz w:val="20"/>
          <w:szCs w:val="20"/>
        </w:rPr>
        <w:t>для юридического лица</w:t>
      </w:r>
      <w:r w:rsidRPr="004538E1">
        <w:rPr>
          <w:sz w:val="20"/>
          <w:szCs w:val="20"/>
        </w:rPr>
        <w:t>):_____________________________________________________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Место жительства  (</w:t>
      </w:r>
      <w:r w:rsidRPr="004538E1">
        <w:rPr>
          <w:i/>
          <w:sz w:val="20"/>
          <w:szCs w:val="20"/>
        </w:rPr>
        <w:t>для физического лица</w:t>
      </w:r>
      <w:r w:rsidRPr="004538E1">
        <w:rPr>
          <w:sz w:val="20"/>
          <w:szCs w:val="20"/>
        </w:rPr>
        <w:t>): _____________________________________________________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Контактный телефон: _______________________________________________________________________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Банковские реквизиты:</w:t>
      </w:r>
    </w:p>
    <w:p w:rsidR="00CE5A94" w:rsidRPr="004538E1" w:rsidRDefault="00CE5A94" w:rsidP="00CE5A9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538E1">
        <w:rPr>
          <w:sz w:val="20"/>
          <w:szCs w:val="20"/>
        </w:rPr>
        <w:t>КПП________________________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ОГРН 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р/с ______________________________________________________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Наименование банка _______________________________________</w:t>
      </w:r>
    </w:p>
    <w:p w:rsidR="00CE5A94" w:rsidRPr="004538E1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 w:rsidRPr="004538E1">
        <w:rPr>
          <w:sz w:val="20"/>
          <w:szCs w:val="20"/>
        </w:rPr>
        <w:t>БИК ________________________</w:t>
      </w:r>
    </w:p>
    <w:p w:rsidR="00CE5A94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К/с ________________________</w:t>
      </w:r>
    </w:p>
    <w:p w:rsidR="00CE5A94" w:rsidRDefault="00CE5A94" w:rsidP="00CE5A94">
      <w:pPr>
        <w:spacing w:line="36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Идентификационный номер налогоплательщика_______________________________________________</w:t>
      </w:r>
    </w:p>
    <w:p w:rsidR="00CE5A94" w:rsidRDefault="00CE5A94" w:rsidP="00CE5A94">
      <w:pPr>
        <w:ind w:left="374"/>
        <w:jc w:val="both"/>
        <w:rPr>
          <w:sz w:val="20"/>
          <w:szCs w:val="20"/>
        </w:rPr>
      </w:pPr>
      <w:r w:rsidRPr="004538E1">
        <w:rPr>
          <w:sz w:val="20"/>
          <w:szCs w:val="20"/>
        </w:rPr>
        <w:t xml:space="preserve">готовы осуществить поставку товаров в </w:t>
      </w:r>
      <w:r>
        <w:rPr>
          <w:sz w:val="20"/>
          <w:szCs w:val="20"/>
        </w:rPr>
        <w:t xml:space="preserve"> ассортименте и количестве в соответствии с извещением и проектом контракта, а именно:</w:t>
      </w:r>
    </w:p>
    <w:p w:rsidR="00CE5A94" w:rsidRDefault="00CE5A94" w:rsidP="00CE5A94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4538E1">
        <w:rPr>
          <w:b/>
          <w:sz w:val="20"/>
          <w:szCs w:val="20"/>
        </w:rPr>
        <w:t>Наименование, характеристики поставляемых товаров:</w:t>
      </w:r>
    </w:p>
    <w:p w:rsidR="00CE5A94" w:rsidRPr="004538E1" w:rsidRDefault="00CE5A94" w:rsidP="00CE5A94">
      <w:pPr>
        <w:ind w:left="374"/>
        <w:jc w:val="both"/>
        <w:rPr>
          <w:b/>
          <w:sz w:val="20"/>
          <w:szCs w:val="20"/>
        </w:rPr>
      </w:pPr>
    </w:p>
    <w:tbl>
      <w:tblPr>
        <w:tblW w:w="0" w:type="auto"/>
        <w:jc w:val="center"/>
        <w:tblInd w:w="-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2380"/>
        <w:gridCol w:w="3693"/>
        <w:gridCol w:w="2266"/>
      </w:tblGrid>
      <w:tr w:rsidR="00CE5A94" w:rsidRPr="004538E1" w:rsidTr="007F20FC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4" w:rsidRPr="004538E1" w:rsidRDefault="00CE5A94" w:rsidP="007F20FC">
            <w:pPr>
              <w:ind w:left="-20"/>
              <w:jc w:val="center"/>
              <w:rPr>
                <w:sz w:val="20"/>
                <w:szCs w:val="20"/>
              </w:rPr>
            </w:pPr>
          </w:p>
          <w:p w:rsidR="00CE5A94" w:rsidRDefault="00CE5A94" w:rsidP="007F20FC">
            <w:pPr>
              <w:ind w:left="-20"/>
              <w:jc w:val="center"/>
              <w:rPr>
                <w:sz w:val="20"/>
                <w:szCs w:val="20"/>
              </w:rPr>
            </w:pPr>
            <w:r w:rsidRPr="004538E1">
              <w:rPr>
                <w:sz w:val="20"/>
                <w:szCs w:val="20"/>
              </w:rPr>
              <w:t>№</w:t>
            </w:r>
          </w:p>
          <w:p w:rsidR="00CE5A94" w:rsidRPr="004538E1" w:rsidRDefault="00CE5A94" w:rsidP="007F20FC">
            <w:pPr>
              <w:ind w:left="-20"/>
              <w:jc w:val="center"/>
              <w:rPr>
                <w:sz w:val="20"/>
                <w:szCs w:val="20"/>
              </w:rPr>
            </w:pPr>
            <w:r w:rsidRPr="004538E1">
              <w:rPr>
                <w:sz w:val="20"/>
                <w:szCs w:val="20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4" w:rsidRDefault="00CE5A94" w:rsidP="007F2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 товара </w:t>
            </w:r>
          </w:p>
          <w:p w:rsidR="00CE5A94" w:rsidRPr="00A622DF" w:rsidRDefault="00CE5A94" w:rsidP="007F20FC">
            <w:pPr>
              <w:jc w:val="center"/>
              <w:rPr>
                <w:sz w:val="20"/>
                <w:szCs w:val="20"/>
              </w:rPr>
            </w:pPr>
            <w:r w:rsidRPr="00A622DF">
              <w:rPr>
                <w:sz w:val="20"/>
                <w:szCs w:val="20"/>
              </w:rPr>
              <w:t>(указать торговое наименование)</w:t>
            </w:r>
          </w:p>
          <w:p w:rsidR="00CE5A94" w:rsidRPr="004538E1" w:rsidRDefault="00CE5A94" w:rsidP="007F20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94" w:rsidRPr="004538E1" w:rsidRDefault="00CE5A94" w:rsidP="007F2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  <w:r w:rsidRPr="004538E1">
              <w:rPr>
                <w:b/>
                <w:sz w:val="20"/>
                <w:szCs w:val="20"/>
              </w:rPr>
              <w:t>арактеристики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38E1">
              <w:rPr>
                <w:b/>
                <w:sz w:val="20"/>
                <w:szCs w:val="20"/>
              </w:rPr>
              <w:t xml:space="preserve"> товар</w:t>
            </w:r>
            <w:r>
              <w:rPr>
                <w:b/>
                <w:sz w:val="20"/>
                <w:szCs w:val="20"/>
              </w:rPr>
              <w:t>а*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94" w:rsidRPr="004538E1" w:rsidRDefault="00CE5A94" w:rsidP="007F20FC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Цена контракта с учетом всех расходов, </w:t>
            </w:r>
          </w:p>
          <w:p w:rsidR="00CE5A94" w:rsidRPr="004538E1" w:rsidRDefault="00CE5A94" w:rsidP="007F20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4538E1">
              <w:rPr>
                <w:b/>
                <w:sz w:val="20"/>
                <w:szCs w:val="20"/>
              </w:rPr>
              <w:t>уб.</w:t>
            </w:r>
          </w:p>
        </w:tc>
      </w:tr>
      <w:tr w:rsidR="00CE5A94" w:rsidRPr="004538E1" w:rsidTr="007F20FC">
        <w:trPr>
          <w:trHeight w:val="230"/>
          <w:jc w:val="center"/>
        </w:trPr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CE5A94" w:rsidRPr="004538E1" w:rsidRDefault="00CE5A94" w:rsidP="007F2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</w:tcPr>
          <w:p w:rsidR="00CE5A94" w:rsidRDefault="00CE5A94" w:rsidP="007F20FC">
            <w:pPr>
              <w:jc w:val="both"/>
              <w:rPr>
                <w:sz w:val="20"/>
                <w:szCs w:val="20"/>
              </w:rPr>
            </w:pPr>
          </w:p>
          <w:p w:rsidR="00CE5A94" w:rsidRDefault="00CE5A94" w:rsidP="007F20FC">
            <w:pPr>
              <w:jc w:val="both"/>
              <w:rPr>
                <w:sz w:val="20"/>
                <w:szCs w:val="20"/>
              </w:rPr>
            </w:pPr>
          </w:p>
          <w:p w:rsidR="00CE5A94" w:rsidRDefault="00CE5A94" w:rsidP="007F20FC">
            <w:pPr>
              <w:jc w:val="both"/>
              <w:rPr>
                <w:sz w:val="20"/>
                <w:szCs w:val="20"/>
              </w:rPr>
            </w:pPr>
          </w:p>
          <w:p w:rsidR="00CE5A94" w:rsidRPr="004538E1" w:rsidRDefault="00CE5A94" w:rsidP="007F2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left w:val="single" w:sz="4" w:space="0" w:color="auto"/>
              <w:right w:val="single" w:sz="4" w:space="0" w:color="auto"/>
            </w:tcBorders>
          </w:tcPr>
          <w:p w:rsidR="00CE5A94" w:rsidRPr="004538E1" w:rsidRDefault="00CE5A94" w:rsidP="007F2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CE5A94" w:rsidRPr="004538E1" w:rsidRDefault="00CE5A94" w:rsidP="007F20FC">
            <w:pPr>
              <w:rPr>
                <w:sz w:val="20"/>
                <w:szCs w:val="20"/>
              </w:rPr>
            </w:pPr>
          </w:p>
        </w:tc>
      </w:tr>
    </w:tbl>
    <w:p w:rsidR="00CE5A94" w:rsidRPr="00A76357" w:rsidRDefault="00CE5A94" w:rsidP="00CE5A94">
      <w:pPr>
        <w:rPr>
          <w:b/>
          <w:sz w:val="10"/>
          <w:szCs w:val="10"/>
        </w:rPr>
      </w:pPr>
    </w:p>
    <w:p w:rsidR="00CE5A94" w:rsidRDefault="00CE5A94" w:rsidP="00CE5A94">
      <w:pPr>
        <w:ind w:left="561"/>
        <w:rPr>
          <w:b/>
          <w:sz w:val="20"/>
          <w:szCs w:val="20"/>
        </w:rPr>
      </w:pPr>
      <w:r w:rsidRPr="009D269B">
        <w:rPr>
          <w:b/>
          <w:sz w:val="20"/>
          <w:szCs w:val="20"/>
        </w:rPr>
        <w:t xml:space="preserve"> Предложение участника </w:t>
      </w:r>
      <w:r>
        <w:rPr>
          <w:b/>
          <w:sz w:val="20"/>
          <w:szCs w:val="20"/>
        </w:rPr>
        <w:t>размещения заказа (сведения о предлагаемом для поставки товаре) не должно содержать двойных предложений, неоднозначных предложений, слов «должно иметь», необходимо прописать конкретные характеристики товара</w:t>
      </w:r>
    </w:p>
    <w:p w:rsidR="00CE5A94" w:rsidRDefault="00CE5A94" w:rsidP="00CE5A94">
      <w:pPr>
        <w:ind w:left="561"/>
        <w:rPr>
          <w:b/>
          <w:sz w:val="20"/>
          <w:szCs w:val="20"/>
        </w:rPr>
      </w:pPr>
    </w:p>
    <w:p w:rsidR="00CE5A94" w:rsidRPr="00317269" w:rsidRDefault="00CE5A94" w:rsidP="00CE5A94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317269">
        <w:rPr>
          <w:sz w:val="22"/>
          <w:szCs w:val="22"/>
        </w:rPr>
        <w:t>Цена контракта указана с учетом расходов на погрузку, разгрузку, транспортировку до учреждения, установку, страхование, уплату таможенных пошлин, налогов, сборов и других обязательных платежей.</w:t>
      </w:r>
    </w:p>
    <w:p w:rsidR="00CE5A94" w:rsidRDefault="00CE5A94" w:rsidP="00CE5A94">
      <w:pPr>
        <w:ind w:left="734"/>
        <w:jc w:val="both"/>
        <w:rPr>
          <w:b/>
          <w:sz w:val="22"/>
          <w:szCs w:val="22"/>
        </w:rPr>
      </w:pPr>
      <w:r w:rsidRPr="00A22124">
        <w:rPr>
          <w:b/>
          <w:sz w:val="22"/>
          <w:szCs w:val="22"/>
        </w:rPr>
        <w:t xml:space="preserve"> </w:t>
      </w:r>
    </w:p>
    <w:p w:rsidR="00CE5A94" w:rsidRPr="0017713D" w:rsidRDefault="00CE5A94" w:rsidP="00CE5A94">
      <w:pPr>
        <w:numPr>
          <w:ilvl w:val="0"/>
          <w:numId w:val="1"/>
        </w:numPr>
        <w:jc w:val="both"/>
        <w:rPr>
          <w:sz w:val="20"/>
        </w:rPr>
      </w:pPr>
      <w:r w:rsidRPr="00672D43">
        <w:rPr>
          <w:b/>
          <w:sz w:val="22"/>
          <w:szCs w:val="22"/>
        </w:rPr>
        <w:t>Настоящей котировочной заявкой подтверждаем согласие исполнить все условия контракта, указанные в извещении о проведении запроса котировок и проекте контракта</w:t>
      </w:r>
      <w:r>
        <w:rPr>
          <w:b/>
          <w:sz w:val="22"/>
          <w:szCs w:val="22"/>
        </w:rPr>
        <w:t>.</w:t>
      </w:r>
    </w:p>
    <w:p w:rsidR="00CE5A94" w:rsidRDefault="00CE5A94" w:rsidP="00CE5A94">
      <w:pPr>
        <w:pStyle w:val="a3"/>
        <w:rPr>
          <w:sz w:val="20"/>
        </w:rPr>
      </w:pPr>
    </w:p>
    <w:p w:rsidR="00CE5A94" w:rsidRPr="00F964FB" w:rsidRDefault="00CE5A94" w:rsidP="00CE5A94">
      <w:pPr>
        <w:ind w:left="734"/>
        <w:jc w:val="both"/>
        <w:rPr>
          <w:sz w:val="20"/>
        </w:rPr>
      </w:pPr>
    </w:p>
    <w:p w:rsidR="00CE5A94" w:rsidRDefault="00CE5A94" w:rsidP="00CE5A94">
      <w:pPr>
        <w:ind w:left="374" w:hanging="374"/>
      </w:pPr>
      <w:r w:rsidRPr="00A76357">
        <w:rPr>
          <w:sz w:val="20"/>
        </w:rPr>
        <w:t>Подпись руководителя</w:t>
      </w:r>
      <w:r>
        <w:t>:</w:t>
      </w:r>
      <w:r w:rsidRPr="006F6D1B">
        <w:t xml:space="preserve"> </w:t>
      </w:r>
      <w:r>
        <w:t xml:space="preserve">__________________________ /_________________________/ </w:t>
      </w:r>
    </w:p>
    <w:p w:rsidR="00CE5A94" w:rsidRDefault="00CE5A94" w:rsidP="00CE5A94">
      <w:pPr>
        <w:ind w:firstLine="2618"/>
      </w:pPr>
      <w:r w:rsidRPr="006F6D1B">
        <w:rPr>
          <w:i/>
          <w:vertAlign w:val="superscript"/>
        </w:rPr>
        <w:t>(</w:t>
      </w:r>
      <w:r>
        <w:rPr>
          <w:i/>
          <w:vertAlign w:val="superscript"/>
        </w:rPr>
        <w:t xml:space="preserve"> подпись  поставщика</w:t>
      </w:r>
      <w:r w:rsidRPr="00B15F7C">
        <w:rPr>
          <w:i/>
          <w:vertAlign w:val="superscript"/>
        </w:rPr>
        <w:t>)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указывается Ф.И.О. поставщика </w:t>
      </w:r>
    </w:p>
    <w:p w:rsidR="00CE5A94" w:rsidRDefault="00CE5A94" w:rsidP="00CE5A94">
      <w:pPr>
        <w:tabs>
          <w:tab w:val="left" w:pos="2160"/>
        </w:tabs>
        <w:rPr>
          <w:sz w:val="20"/>
        </w:rPr>
      </w:pPr>
      <w:r>
        <w:tab/>
      </w:r>
      <w:r>
        <w:tab/>
      </w:r>
      <w:r>
        <w:tab/>
      </w:r>
      <w:r w:rsidRPr="00A76357">
        <w:rPr>
          <w:sz w:val="20"/>
        </w:rPr>
        <w:t>М.П.</w:t>
      </w:r>
    </w:p>
    <w:p w:rsidR="00CE5A94" w:rsidRPr="00A76357" w:rsidRDefault="00CE5A94" w:rsidP="00CE5A94">
      <w:pPr>
        <w:rPr>
          <w:b/>
          <w:sz w:val="10"/>
          <w:szCs w:val="10"/>
        </w:rPr>
      </w:pPr>
    </w:p>
    <w:p w:rsidR="00CE5A94" w:rsidRDefault="00CE5A94" w:rsidP="00CE5A94">
      <w:pPr>
        <w:tabs>
          <w:tab w:val="left" w:pos="142"/>
          <w:tab w:val="left" w:pos="1843"/>
        </w:tabs>
        <w:rPr>
          <w:b/>
        </w:rPr>
      </w:pPr>
      <w:r>
        <w:rPr>
          <w:b/>
        </w:rPr>
        <w:lastRenderedPageBreak/>
        <w:t>Приложение 4</w:t>
      </w:r>
    </w:p>
    <w:p w:rsidR="00CE5A94" w:rsidRDefault="00CE5A94" w:rsidP="00CE5A94">
      <w:pPr>
        <w:rPr>
          <w:b/>
        </w:rPr>
      </w:pPr>
      <w:r>
        <w:rPr>
          <w:b/>
        </w:rPr>
        <w:t>к Извещению о проведении запроса котировок</w:t>
      </w:r>
    </w:p>
    <w:p w:rsidR="00CE5A94" w:rsidRDefault="00CE5A94" w:rsidP="00CE5A94">
      <w:pPr>
        <w:pStyle w:val="a7"/>
        <w:rPr>
          <w:sz w:val="22"/>
        </w:rPr>
      </w:pPr>
      <w:r>
        <w:rPr>
          <w:sz w:val="22"/>
        </w:rPr>
        <w:t xml:space="preserve">                                                                                    </w:t>
      </w:r>
    </w:p>
    <w:p w:rsidR="00CE5A94" w:rsidRDefault="00CE5A94" w:rsidP="00CE5A94">
      <w:pPr>
        <w:pStyle w:val="a7"/>
        <w:rPr>
          <w:sz w:val="22"/>
        </w:rPr>
      </w:pPr>
    </w:p>
    <w:p w:rsidR="00CE5A94" w:rsidRDefault="00CE5A94" w:rsidP="00CE5A94">
      <w:pPr>
        <w:pStyle w:val="a7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Проект</w:t>
      </w:r>
    </w:p>
    <w:p w:rsidR="00CE5A94" w:rsidRDefault="00CE5A94" w:rsidP="00CE5A94">
      <w:pPr>
        <w:pStyle w:val="a7"/>
        <w:rPr>
          <w:sz w:val="22"/>
        </w:rPr>
      </w:pPr>
      <w:r>
        <w:rPr>
          <w:sz w:val="22"/>
        </w:rPr>
        <w:t xml:space="preserve">МУНИЦИПАЛЬНЫЙ  КОНТРАКТ № </w:t>
      </w:r>
      <w:bookmarkStart w:id="0" w:name="OCRUncertain002"/>
      <w:r>
        <w:rPr>
          <w:sz w:val="22"/>
        </w:rPr>
        <w:t>______</w:t>
      </w:r>
      <w:bookmarkEnd w:id="0"/>
    </w:p>
    <w:p w:rsidR="00CE5A94" w:rsidRDefault="00CE5A94" w:rsidP="00CE5A94">
      <w:pPr>
        <w:widowControl w:val="0"/>
        <w:spacing w:line="320" w:lineRule="exact"/>
        <w:ind w:right="-46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на поставку товаров для муниципальных  нужд.</w:t>
      </w:r>
    </w:p>
    <w:p w:rsidR="00CE5A94" w:rsidRDefault="00CE5A94" w:rsidP="00CE5A94">
      <w:pPr>
        <w:pStyle w:val="11"/>
        <w:jc w:val="center"/>
        <w:rPr>
          <w:b/>
          <w:sz w:val="22"/>
        </w:rPr>
      </w:pPr>
    </w:p>
    <w:p w:rsidR="00CE5A94" w:rsidRDefault="00CE5A94" w:rsidP="00CE5A94">
      <w:pPr>
        <w:pStyle w:val="11"/>
        <w:ind w:right="-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г. Катав-Ивановск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«_____»_____________2013г.</w:t>
      </w:r>
    </w:p>
    <w:p w:rsidR="00CE5A94" w:rsidRDefault="00CE5A94" w:rsidP="00CE5A94">
      <w:pPr>
        <w:pStyle w:val="11"/>
        <w:ind w:right="-1"/>
        <w:jc w:val="left"/>
        <w:rPr>
          <w:rFonts w:ascii="Times New Roman" w:hAnsi="Times New Roman"/>
          <w:sz w:val="22"/>
        </w:rPr>
      </w:pPr>
    </w:p>
    <w:p w:rsidR="00CE5A94" w:rsidRPr="000B62CA" w:rsidRDefault="00CE5A94" w:rsidP="00CE5A94">
      <w:pPr>
        <w:pStyle w:val="11"/>
        <w:ind w:firstLine="709"/>
        <w:rPr>
          <w:rFonts w:ascii="Times New Roman" w:hAnsi="Times New Roman"/>
          <w:snapToGrid w:val="0"/>
          <w:sz w:val="22"/>
        </w:rPr>
      </w:pPr>
      <w:bookmarkStart w:id="1" w:name="OCRUncertain036"/>
      <w:r>
        <w:rPr>
          <w:rFonts w:ascii="Times New Roman" w:hAnsi="Times New Roman"/>
          <w:b/>
          <w:snapToGrid w:val="0"/>
          <w:sz w:val="22"/>
        </w:rPr>
        <w:t>Собрание депутатов Катав-Ивановского муниципального района,</w:t>
      </w:r>
      <w:r>
        <w:rPr>
          <w:rFonts w:ascii="Times New Roman" w:hAnsi="Times New Roman"/>
          <w:snapToGrid w:val="0"/>
          <w:sz w:val="22"/>
        </w:rPr>
        <w:t xml:space="preserve"> именуемое в дальнейшем </w:t>
      </w:r>
      <w:r>
        <w:rPr>
          <w:rFonts w:ascii="Times New Roman" w:hAnsi="Times New Roman"/>
          <w:b/>
          <w:snapToGrid w:val="0"/>
          <w:sz w:val="22"/>
        </w:rPr>
        <w:t xml:space="preserve"> «Заказчик»,</w:t>
      </w:r>
      <w:r>
        <w:rPr>
          <w:rFonts w:ascii="Times New Roman" w:hAnsi="Times New Roman"/>
          <w:snapToGrid w:val="0"/>
          <w:sz w:val="22"/>
        </w:rPr>
        <w:t xml:space="preserve"> в лице  Председателя Калиничева Евгения Васильевича, действующего на основании Устава,</w:t>
      </w:r>
      <w:bookmarkEnd w:id="1"/>
      <w:r>
        <w:rPr>
          <w:rFonts w:ascii="Times New Roman" w:hAnsi="Times New Roman"/>
          <w:sz w:val="22"/>
        </w:rPr>
        <w:t xml:space="preserve"> с одной стороны, и _________________________________, именуемый в дальнейшем </w:t>
      </w:r>
      <w:r>
        <w:rPr>
          <w:rFonts w:ascii="Times New Roman" w:hAnsi="Times New Roman"/>
          <w:b/>
          <w:sz w:val="22"/>
        </w:rPr>
        <w:t xml:space="preserve">«Поставщик», </w:t>
      </w:r>
      <w:r>
        <w:rPr>
          <w:rFonts w:ascii="Times New Roman" w:hAnsi="Times New Roman"/>
          <w:sz w:val="22"/>
        </w:rPr>
        <w:t>в лице _____________________________________, действующего на основании  ________ с другой стороны, заключили настоящий   контракт о нижеследующем.</w:t>
      </w:r>
    </w:p>
    <w:p w:rsidR="00CE5A94" w:rsidRDefault="00CE5A94" w:rsidP="00CE5A94">
      <w:pPr>
        <w:pStyle w:val="11"/>
        <w:ind w:right="-1" w:firstLine="567"/>
        <w:rPr>
          <w:rFonts w:ascii="Times New Roman" w:hAnsi="Times New Roman"/>
          <w:sz w:val="22"/>
        </w:rPr>
      </w:pPr>
    </w:p>
    <w:p w:rsidR="00CE5A94" w:rsidRDefault="00CE5A94" w:rsidP="00CE5A94">
      <w:pPr>
        <w:numPr>
          <w:ilvl w:val="0"/>
          <w:numId w:val="3"/>
        </w:numPr>
        <w:jc w:val="center"/>
        <w:rPr>
          <w:b/>
          <w:sz w:val="22"/>
        </w:rPr>
      </w:pPr>
      <w:r>
        <w:rPr>
          <w:b/>
          <w:sz w:val="22"/>
        </w:rPr>
        <w:t>Предмет муниципального   контракта</w:t>
      </w:r>
    </w:p>
    <w:p w:rsidR="00CE5A94" w:rsidRDefault="00CE5A94" w:rsidP="00CE5A94">
      <w:pPr>
        <w:ind w:firstLine="709"/>
        <w:jc w:val="both"/>
        <w:rPr>
          <w:sz w:val="22"/>
          <w:szCs w:val="20"/>
        </w:rPr>
      </w:pPr>
      <w:r>
        <w:rPr>
          <w:bCs/>
          <w:sz w:val="22"/>
        </w:rPr>
        <w:t>1.1.</w:t>
      </w:r>
      <w:r>
        <w:rPr>
          <w:b/>
          <w:sz w:val="22"/>
        </w:rPr>
        <w:t xml:space="preserve"> </w:t>
      </w:r>
      <w:r>
        <w:rPr>
          <w:sz w:val="22"/>
          <w:szCs w:val="20"/>
        </w:rPr>
        <w:t>Настоящий муниципальный  контракт заключается по итогам проведенного запроса котировки цен, Протокол №______ от ____________________________ 2013года, победителем которого стал поставщик</w:t>
      </w:r>
    </w:p>
    <w:p w:rsidR="00CE5A94" w:rsidRDefault="00CE5A94" w:rsidP="00CE5A94">
      <w:pPr>
        <w:ind w:firstLine="709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1.2. По настоящему муниципальному  контракту (далее контракту) Поставщик обязуется в обусловленные настоящим контрактом сроки поставить кондиционер, (далее товар)   Заказчику, а Заказчик обязуется обеспечить приемку и оплату поставленного товара, указанного в спецификации, являющейся неотъемлемой частью настоящего контракта (Приложение № 1).  </w:t>
      </w:r>
    </w:p>
    <w:p w:rsidR="00CE5A94" w:rsidRDefault="00CE5A94" w:rsidP="00CE5A94">
      <w:pPr>
        <w:ind w:firstLine="567"/>
        <w:jc w:val="both"/>
        <w:rPr>
          <w:sz w:val="22"/>
        </w:rPr>
      </w:pPr>
    </w:p>
    <w:p w:rsidR="00CE5A94" w:rsidRDefault="00CE5A94" w:rsidP="00CE5A94">
      <w:pPr>
        <w:pStyle w:val="11"/>
        <w:numPr>
          <w:ilvl w:val="0"/>
          <w:numId w:val="2"/>
        </w:numPr>
        <w:autoSpaceDE/>
        <w:autoSpaceDN/>
        <w:jc w:val="center"/>
        <w:rPr>
          <w:b/>
          <w:sz w:val="22"/>
        </w:rPr>
      </w:pPr>
      <w:r>
        <w:rPr>
          <w:b/>
          <w:sz w:val="22"/>
        </w:rPr>
        <w:t>Обязанности и гарантии сторон</w:t>
      </w:r>
    </w:p>
    <w:p w:rsidR="00CE5A94" w:rsidRDefault="00CE5A94" w:rsidP="00CE5A94">
      <w:pPr>
        <w:numPr>
          <w:ilvl w:val="1"/>
          <w:numId w:val="2"/>
        </w:numPr>
        <w:jc w:val="both"/>
        <w:rPr>
          <w:sz w:val="22"/>
        </w:rPr>
      </w:pPr>
      <w:r>
        <w:rPr>
          <w:b/>
          <w:sz w:val="22"/>
        </w:rPr>
        <w:t xml:space="preserve">   Поставщик </w:t>
      </w:r>
      <w:r>
        <w:rPr>
          <w:sz w:val="22"/>
        </w:rPr>
        <w:t>обязуется:</w:t>
      </w:r>
    </w:p>
    <w:p w:rsidR="00CE5A94" w:rsidRDefault="00CE5A94" w:rsidP="00CE5A94">
      <w:pPr>
        <w:ind w:firstLine="709"/>
        <w:jc w:val="both"/>
        <w:rPr>
          <w:sz w:val="22"/>
        </w:rPr>
      </w:pPr>
      <w:r>
        <w:rPr>
          <w:sz w:val="22"/>
        </w:rPr>
        <w:t xml:space="preserve">а) поставить товар </w:t>
      </w:r>
      <w:r>
        <w:rPr>
          <w:snapToGrid w:val="0"/>
          <w:sz w:val="22"/>
        </w:rPr>
        <w:t xml:space="preserve"> Заказчику</w:t>
      </w:r>
      <w:r>
        <w:rPr>
          <w:sz w:val="22"/>
        </w:rPr>
        <w:t xml:space="preserve"> в количестве, ценам, и в сроки согласно спецификации (Приложение №1);</w:t>
      </w:r>
    </w:p>
    <w:p w:rsidR="00CE5A94" w:rsidRDefault="00CE5A94" w:rsidP="00CE5A94">
      <w:pPr>
        <w:tabs>
          <w:tab w:val="num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б) одновременно с передачей товара предоставить </w:t>
      </w:r>
      <w:r>
        <w:rPr>
          <w:snapToGrid w:val="0"/>
          <w:sz w:val="22"/>
        </w:rPr>
        <w:t xml:space="preserve"> Заказчику</w:t>
      </w:r>
      <w:r>
        <w:rPr>
          <w:sz w:val="22"/>
        </w:rPr>
        <w:t xml:space="preserve"> товарно-сопроводительные документы: счета (счета-фактуры), накладные (товарно-  транспортные накладные);  </w:t>
      </w:r>
    </w:p>
    <w:p w:rsidR="00CE5A94" w:rsidRDefault="00CE5A94" w:rsidP="00CE5A94">
      <w:pPr>
        <w:tabs>
          <w:tab w:val="left" w:pos="4140"/>
        </w:tabs>
        <w:ind w:firstLine="709"/>
        <w:jc w:val="both"/>
        <w:rPr>
          <w:sz w:val="22"/>
        </w:rPr>
      </w:pPr>
      <w:r>
        <w:rPr>
          <w:sz w:val="22"/>
        </w:rPr>
        <w:t>в) обеспечить поставку товаров надлежащего качества</w:t>
      </w:r>
      <w:r>
        <w:rPr>
          <w:color w:val="000000"/>
          <w:spacing w:val="-1"/>
          <w:sz w:val="21"/>
          <w:szCs w:val="21"/>
        </w:rPr>
        <w:t xml:space="preserve"> соответствующей ГОСТам, в упаковке  </w:t>
      </w:r>
      <w:r>
        <w:rPr>
          <w:color w:val="000000"/>
          <w:spacing w:val="-3"/>
          <w:sz w:val="21"/>
          <w:szCs w:val="21"/>
        </w:rPr>
        <w:t xml:space="preserve">препятствующей её порчу, также проникновению влаги, </w:t>
      </w:r>
      <w:r>
        <w:rPr>
          <w:sz w:val="22"/>
        </w:rPr>
        <w:t xml:space="preserve">в соответствии с требованиями к условиям хранения товаров, срокам годности. В подтверждение качества поставляемых товаров, предоставить Муниципальному </w:t>
      </w:r>
      <w:r>
        <w:rPr>
          <w:snapToGrid w:val="0"/>
          <w:sz w:val="22"/>
        </w:rPr>
        <w:t xml:space="preserve"> заказчику удостоверение (</w:t>
      </w:r>
      <w:r>
        <w:rPr>
          <w:sz w:val="22"/>
        </w:rPr>
        <w:t>сертификат) качества.</w:t>
      </w:r>
    </w:p>
    <w:p w:rsidR="00CE5A94" w:rsidRDefault="00CE5A94" w:rsidP="00CE5A94">
      <w:pPr>
        <w:tabs>
          <w:tab w:val="num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г) в случае обнаружения дефектов товаров в течение гарантийного срока или несоответствия поставленных товаров по качеству, и срокам реализации, устранить выявленные дефекты в течение 5 дней или заменить некачественные товары в течение 5 дней с момента уведомления;  </w:t>
      </w:r>
    </w:p>
    <w:p w:rsidR="00CE5A94" w:rsidRDefault="00CE5A94" w:rsidP="00CE5A94">
      <w:pPr>
        <w:tabs>
          <w:tab w:val="num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д) </w:t>
      </w:r>
      <w:r>
        <w:rPr>
          <w:bCs/>
          <w:sz w:val="22"/>
          <w:szCs w:val="22"/>
        </w:rPr>
        <w:t>гарантийный срок:</w:t>
      </w:r>
      <w:r>
        <w:rPr>
          <w:b/>
          <w:sz w:val="22"/>
          <w:szCs w:val="22"/>
        </w:rPr>
        <w:t xml:space="preserve"> </w:t>
      </w:r>
      <w:r>
        <w:rPr>
          <w:sz w:val="21"/>
          <w:szCs w:val="21"/>
        </w:rPr>
        <w:t>в соответствии с данным видом продукции</w:t>
      </w:r>
    </w:p>
    <w:p w:rsidR="00CE5A94" w:rsidRDefault="00CE5A94" w:rsidP="00CE5A94">
      <w:pPr>
        <w:tabs>
          <w:tab w:val="num" w:pos="0"/>
        </w:tabs>
        <w:jc w:val="both"/>
        <w:rPr>
          <w:sz w:val="22"/>
        </w:rPr>
      </w:pPr>
    </w:p>
    <w:p w:rsidR="00CE5A94" w:rsidRDefault="00CE5A94" w:rsidP="00CE5A94">
      <w:pPr>
        <w:tabs>
          <w:tab w:val="num" w:pos="0"/>
        </w:tabs>
        <w:jc w:val="both"/>
        <w:rPr>
          <w:sz w:val="22"/>
        </w:rPr>
      </w:pPr>
      <w:r>
        <w:rPr>
          <w:sz w:val="22"/>
        </w:rPr>
        <w:tab/>
      </w:r>
      <w:r>
        <w:rPr>
          <w:b/>
          <w:sz w:val="22"/>
        </w:rPr>
        <w:t>2.2. Заказчик</w:t>
      </w:r>
      <w:r>
        <w:rPr>
          <w:sz w:val="22"/>
        </w:rPr>
        <w:t xml:space="preserve"> обязуется:</w:t>
      </w:r>
    </w:p>
    <w:p w:rsidR="00CE5A94" w:rsidRDefault="00CE5A94" w:rsidP="00CE5A94">
      <w:pPr>
        <w:ind w:left="567"/>
        <w:jc w:val="both"/>
        <w:rPr>
          <w:sz w:val="22"/>
        </w:rPr>
      </w:pPr>
      <w:r>
        <w:rPr>
          <w:sz w:val="22"/>
        </w:rPr>
        <w:t>а) получить товар от Поставщика в порядке и сроки, обусловленные настоящим контрактом;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>б) осуществлять приемку и оприходование поставляемого товара по количеству и качеству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15.06.65г. № П-6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25.04.66г. № П-7;</w:t>
      </w:r>
    </w:p>
    <w:p w:rsidR="00CE5A94" w:rsidRDefault="00CE5A94" w:rsidP="00CE5A94">
      <w:pPr>
        <w:pStyle w:val="a9"/>
        <w:rPr>
          <w:sz w:val="22"/>
        </w:rPr>
      </w:pPr>
      <w:r>
        <w:rPr>
          <w:sz w:val="22"/>
        </w:rPr>
        <w:t>в) оплатить поставленный товар в порядке и сроки, установленные настоящим контрактом.</w:t>
      </w:r>
    </w:p>
    <w:p w:rsidR="00CE5A94" w:rsidRDefault="00CE5A94" w:rsidP="00CE5A94">
      <w:pPr>
        <w:pStyle w:val="a9"/>
        <w:rPr>
          <w:b/>
          <w:sz w:val="22"/>
        </w:rPr>
      </w:pPr>
    </w:p>
    <w:p w:rsidR="00CE5A94" w:rsidRDefault="00CE5A94" w:rsidP="00CE5A94">
      <w:pPr>
        <w:pStyle w:val="a9"/>
        <w:rPr>
          <w:b/>
          <w:sz w:val="22"/>
        </w:rPr>
      </w:pPr>
      <w:r>
        <w:rPr>
          <w:b/>
          <w:sz w:val="22"/>
        </w:rPr>
        <w:t>2.3. Заказчик вправе:</w:t>
      </w:r>
    </w:p>
    <w:p w:rsidR="00CE5A94" w:rsidRDefault="00CE5A94" w:rsidP="00CE5A94">
      <w:pPr>
        <w:pStyle w:val="a9"/>
        <w:rPr>
          <w:bCs/>
          <w:sz w:val="22"/>
        </w:rPr>
      </w:pPr>
      <w:r>
        <w:rPr>
          <w:bCs/>
          <w:sz w:val="22"/>
        </w:rPr>
        <w:t>а) лично либо через представителя присутствовать при отгрузке товара;</w:t>
      </w:r>
    </w:p>
    <w:p w:rsidR="00CE5A94" w:rsidRDefault="00CE5A94" w:rsidP="00CE5A94">
      <w:pPr>
        <w:tabs>
          <w:tab w:val="left" w:pos="0"/>
        </w:tabs>
        <w:ind w:firstLine="720"/>
        <w:jc w:val="both"/>
        <w:rPr>
          <w:color w:val="FF0000"/>
          <w:sz w:val="22"/>
        </w:rPr>
      </w:pPr>
      <w:r>
        <w:rPr>
          <w:bCs/>
          <w:color w:val="FF0000"/>
          <w:sz w:val="22"/>
        </w:rPr>
        <w:t xml:space="preserve">      </w:t>
      </w:r>
    </w:p>
    <w:p w:rsidR="00CE5A94" w:rsidRDefault="00CE5A94" w:rsidP="00CE5A94">
      <w:pPr>
        <w:pStyle w:val="a9"/>
        <w:rPr>
          <w:sz w:val="22"/>
        </w:rPr>
      </w:pPr>
      <w:r>
        <w:rPr>
          <w:sz w:val="22"/>
        </w:rPr>
        <w:t xml:space="preserve"> </w:t>
      </w:r>
    </w:p>
    <w:p w:rsidR="00CE5A94" w:rsidRDefault="00CE5A94" w:rsidP="00CE5A94">
      <w:pPr>
        <w:numPr>
          <w:ilvl w:val="0"/>
          <w:numId w:val="2"/>
        </w:numPr>
        <w:jc w:val="center"/>
        <w:rPr>
          <w:b/>
          <w:sz w:val="22"/>
        </w:rPr>
      </w:pPr>
      <w:r>
        <w:rPr>
          <w:b/>
          <w:sz w:val="22"/>
        </w:rPr>
        <w:t>Цена и порядок расчетов.</w:t>
      </w:r>
    </w:p>
    <w:p w:rsidR="00CE5A94" w:rsidRDefault="00CE5A94" w:rsidP="00CE5A94">
      <w:pPr>
        <w:jc w:val="center"/>
        <w:rPr>
          <w:b/>
          <w:sz w:val="22"/>
        </w:rPr>
      </w:pPr>
    </w:p>
    <w:p w:rsidR="00CE5A94" w:rsidRDefault="00CE5A94" w:rsidP="00CE5A94">
      <w:pPr>
        <w:ind w:firstLine="709"/>
        <w:jc w:val="both"/>
        <w:rPr>
          <w:sz w:val="22"/>
        </w:rPr>
      </w:pPr>
      <w:r>
        <w:rPr>
          <w:sz w:val="22"/>
        </w:rPr>
        <w:t>3.1. Общая стоимость настоящего контракта составляет ___________________ (__________________________________________________) рублей, включая НДС_______ руб (без НДС).</w:t>
      </w:r>
    </w:p>
    <w:p w:rsidR="00CE5A94" w:rsidRDefault="00CE5A94" w:rsidP="00CE5A94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3.2. Оплата товара, поставленного по настоящему контракту, производится по ценам указанным в спецификации (Приложение № 1). </w:t>
      </w:r>
    </w:p>
    <w:p w:rsidR="00CE5A94" w:rsidRDefault="00CE5A94" w:rsidP="00CE5A94">
      <w:pPr>
        <w:ind w:firstLine="709"/>
        <w:jc w:val="both"/>
        <w:rPr>
          <w:sz w:val="22"/>
        </w:rPr>
      </w:pPr>
      <w:r>
        <w:rPr>
          <w:sz w:val="22"/>
        </w:rPr>
        <w:t>3.3. Расчеты</w:t>
      </w:r>
      <w:r>
        <w:rPr>
          <w:snapToGrid w:val="0"/>
          <w:sz w:val="22"/>
        </w:rPr>
        <w:t xml:space="preserve"> Заказчика</w:t>
      </w:r>
      <w:r>
        <w:rPr>
          <w:sz w:val="22"/>
        </w:rPr>
        <w:t xml:space="preserve"> с Поставщиком по контракту осуществляются за счет выделенных </w:t>
      </w:r>
      <w:r>
        <w:rPr>
          <w:snapToGrid w:val="0"/>
          <w:sz w:val="22"/>
        </w:rPr>
        <w:t xml:space="preserve"> Заказчику</w:t>
      </w:r>
      <w:r>
        <w:rPr>
          <w:sz w:val="22"/>
        </w:rPr>
        <w:t xml:space="preserve">  бюджетных средств.</w:t>
      </w:r>
    </w:p>
    <w:p w:rsidR="00CE5A94" w:rsidRDefault="00CE5A94" w:rsidP="00CE5A94">
      <w:pPr>
        <w:ind w:firstLine="709"/>
        <w:jc w:val="both"/>
        <w:rPr>
          <w:sz w:val="22"/>
          <w:szCs w:val="20"/>
        </w:rPr>
      </w:pPr>
      <w:r>
        <w:rPr>
          <w:sz w:val="22"/>
        </w:rPr>
        <w:t xml:space="preserve">3.4 Оплата поставленного товара производится  Заказчиком: безналичный расчет,  по факту поставки товара в течение 10 дней с момента предоставления </w:t>
      </w:r>
      <w:r>
        <w:rPr>
          <w:color w:val="000000"/>
          <w:sz w:val="22"/>
        </w:rPr>
        <w:t xml:space="preserve"> Заказчику </w:t>
      </w:r>
      <w:r>
        <w:rPr>
          <w:sz w:val="22"/>
        </w:rPr>
        <w:t>отчетных документов: счетов (счетов-фактур), накладных (товарно-транспортных накладных).</w:t>
      </w:r>
    </w:p>
    <w:p w:rsidR="00CE5A94" w:rsidRPr="002E3501" w:rsidRDefault="00CE5A94" w:rsidP="00CE5A9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           3.5.</w:t>
      </w:r>
      <w:r>
        <w:rPr>
          <w:color w:val="000000"/>
        </w:rPr>
        <w:t xml:space="preserve">  </w:t>
      </w:r>
      <w:r w:rsidRPr="002E3501">
        <w:rPr>
          <w:sz w:val="22"/>
          <w:szCs w:val="22"/>
        </w:rPr>
        <w:t>Цена контракта указана с учетом расходов на погрузку, разгрузку, транспортировку до учреждения, установку, страхование, уплату таможенных пошлин, налогов, сборов и других обязательных платежей.</w:t>
      </w:r>
    </w:p>
    <w:p w:rsidR="00CE5A94" w:rsidRDefault="00CE5A94" w:rsidP="00CE5A94">
      <w:pPr>
        <w:jc w:val="both"/>
        <w:rPr>
          <w:b/>
          <w:bCs/>
        </w:rPr>
      </w:pPr>
      <w:r>
        <w:rPr>
          <w:b/>
          <w:bCs/>
        </w:rPr>
        <w:t>4. Сроки, условия поставки, порядок передачи и приемки товара.</w:t>
      </w:r>
    </w:p>
    <w:p w:rsidR="00CE5A94" w:rsidRDefault="00CE5A94" w:rsidP="00CE5A94">
      <w:pPr>
        <w:pStyle w:val="11"/>
        <w:ind w:firstLine="567"/>
        <w:rPr>
          <w:rFonts w:ascii="Times New Roman" w:hAnsi="Times New Roman"/>
          <w:b/>
          <w:sz w:val="22"/>
        </w:rPr>
      </w:pPr>
      <w:r>
        <w:rPr>
          <w:b/>
          <w:sz w:val="22"/>
        </w:rPr>
        <w:t>Передача товаров:</w:t>
      </w:r>
    </w:p>
    <w:p w:rsidR="00CE5A94" w:rsidRDefault="00CE5A94" w:rsidP="00CE5A94">
      <w:pPr>
        <w:ind w:firstLine="709"/>
        <w:jc w:val="both"/>
        <w:rPr>
          <w:sz w:val="22"/>
        </w:rPr>
      </w:pPr>
      <w:r>
        <w:rPr>
          <w:sz w:val="22"/>
        </w:rPr>
        <w:t xml:space="preserve">4.1. Срок поставки товара </w:t>
      </w:r>
      <w:r>
        <w:rPr>
          <w:sz w:val="22"/>
          <w:u w:val="single"/>
        </w:rPr>
        <w:t>с момента заключения Муниципального контракта по 01.11.2013г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4.2. Днем исполнения обязательства по передаче товара со стороны Поставщика, считается его сдача полностью </w:t>
      </w:r>
      <w:r>
        <w:rPr>
          <w:snapToGrid w:val="0"/>
          <w:sz w:val="22"/>
        </w:rPr>
        <w:t>Заказчику в соответствии со спецификацией (Приложение №1)</w:t>
      </w:r>
      <w:r>
        <w:rPr>
          <w:sz w:val="22"/>
        </w:rPr>
        <w:t xml:space="preserve"> и  подписание   Заказчиком накладной (товарно-транспортной накладной).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4.3. Поставщик обязан передать одновременно с отгруженным товаром в адрес </w:t>
      </w:r>
      <w:r>
        <w:rPr>
          <w:snapToGrid w:val="0"/>
          <w:sz w:val="22"/>
        </w:rPr>
        <w:t xml:space="preserve"> Заказчика</w:t>
      </w:r>
      <w:r>
        <w:rPr>
          <w:sz w:val="22"/>
        </w:rPr>
        <w:t xml:space="preserve"> сопроводительную документацию, сертификат соответствия.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>4.4. Риск случайной гибели, утраты или повреждения товара, являющегося предметом настоящего контракта, несет сторона, обладающая правом собственности на товар в момент случайной гибели, утраты или случайного его повреждения.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4.5. Адрес поставки г. Катав-Ивановск,ул.Ст.Разина,45,Собрание депутатов                </w:t>
      </w:r>
    </w:p>
    <w:p w:rsidR="00CE5A94" w:rsidRDefault="00CE5A94" w:rsidP="00CE5A94">
      <w:pPr>
        <w:ind w:firstLine="567"/>
        <w:jc w:val="both"/>
        <w:rPr>
          <w:b/>
          <w:sz w:val="22"/>
        </w:rPr>
      </w:pPr>
    </w:p>
    <w:p w:rsidR="00CE5A94" w:rsidRDefault="00CE5A94" w:rsidP="00CE5A94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5. Тара и упаковка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5.1. Товар, являющейся предметом настоящего контракта, поставляется в таре и упаковке, соответствующие государственным стандартам, техническим условиям, другой нормативно-технической документации, обеспечивающие его сохранность при перевозке и хранении. 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5.2. Места, требующие специального обращения, должны иметь соответствующую маркировку: «Осторожно», «Верх», «Не кантовать», и другие обозначения, необходимые в зависимости от особенностей груза.  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 </w:t>
      </w:r>
    </w:p>
    <w:p w:rsidR="00CE5A94" w:rsidRDefault="00CE5A94" w:rsidP="00CE5A94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6.Ответственность сторон</w:t>
      </w:r>
    </w:p>
    <w:p w:rsidR="00CE5A94" w:rsidRDefault="00CE5A94" w:rsidP="00CE5A94">
      <w:pPr>
        <w:shd w:val="clear" w:color="auto" w:fill="FFFFFF"/>
        <w:tabs>
          <w:tab w:val="left" w:pos="1210"/>
        </w:tabs>
        <w:ind w:firstLine="720"/>
        <w:jc w:val="both"/>
        <w:rPr>
          <w:sz w:val="22"/>
        </w:rPr>
      </w:pPr>
      <w:r w:rsidRPr="00D82748">
        <w:rPr>
          <w:bCs/>
          <w:color w:val="000000"/>
          <w:spacing w:val="-8"/>
          <w:sz w:val="22"/>
        </w:rPr>
        <w:t>6.1.</w:t>
      </w:r>
      <w:r w:rsidRPr="00D82748">
        <w:rPr>
          <w:bCs/>
          <w:color w:val="000000"/>
          <w:sz w:val="22"/>
        </w:rPr>
        <w:tab/>
      </w:r>
      <w:r w:rsidRPr="00D82748">
        <w:rPr>
          <w:color w:val="000000"/>
          <w:spacing w:val="3"/>
          <w:sz w:val="22"/>
        </w:rPr>
        <w:t>Виновная</w:t>
      </w:r>
      <w:r>
        <w:rPr>
          <w:color w:val="000000"/>
          <w:spacing w:val="3"/>
          <w:sz w:val="22"/>
        </w:rPr>
        <w:t xml:space="preserve"> сторона несет ответственность за нарушение обязательств по </w:t>
      </w:r>
      <w:r>
        <w:rPr>
          <w:color w:val="000000"/>
          <w:sz w:val="22"/>
        </w:rPr>
        <w:t>настоящему контракту  в соответствии с действующим законодательством РФ, законодательством субъекта Федерации - Челябинской области.</w:t>
      </w:r>
    </w:p>
    <w:p w:rsidR="00CE5A94" w:rsidRDefault="00CE5A94" w:rsidP="00CE5A94">
      <w:pPr>
        <w:numPr>
          <w:ilvl w:val="0"/>
          <w:numId w:val="4"/>
        </w:numPr>
        <w:shd w:val="clear" w:color="auto" w:fill="FFFFFF"/>
        <w:tabs>
          <w:tab w:val="left" w:pos="1042"/>
        </w:tabs>
        <w:ind w:firstLine="720"/>
        <w:jc w:val="both"/>
        <w:rPr>
          <w:color w:val="000000"/>
          <w:spacing w:val="-7"/>
          <w:sz w:val="22"/>
        </w:rPr>
      </w:pPr>
      <w:r>
        <w:rPr>
          <w:color w:val="000000"/>
          <w:sz w:val="22"/>
        </w:rPr>
        <w:t xml:space="preserve">В случае просрочки исполнения обязательства по настоящему контракту Поставщик </w:t>
      </w:r>
      <w:r>
        <w:rPr>
          <w:color w:val="000000"/>
          <w:spacing w:val="4"/>
          <w:sz w:val="22"/>
        </w:rPr>
        <w:t xml:space="preserve">выплачивает Муниципальному заказчику неустойку в размере не менее одной трехсотой действующей на </w:t>
      </w:r>
      <w:r>
        <w:rPr>
          <w:color w:val="000000"/>
          <w:spacing w:val="7"/>
          <w:sz w:val="22"/>
        </w:rPr>
        <w:t xml:space="preserve">день уплаты неустойки ставки рефинансирования Центрального банка РФ.  Неустойка </w:t>
      </w:r>
      <w:r>
        <w:rPr>
          <w:color w:val="000000"/>
          <w:spacing w:val="2"/>
          <w:sz w:val="22"/>
        </w:rPr>
        <w:t xml:space="preserve">начисляется  за  каждый день просрочки исполнения обязательства, предусмотренного </w:t>
      </w:r>
      <w:r>
        <w:rPr>
          <w:color w:val="000000"/>
          <w:spacing w:val="6"/>
          <w:sz w:val="22"/>
        </w:rPr>
        <w:t xml:space="preserve">контрактом, начиная со дня следующего после дня истечения установленного контрактом </w:t>
      </w:r>
      <w:r>
        <w:rPr>
          <w:color w:val="000000"/>
          <w:spacing w:val="-1"/>
          <w:sz w:val="22"/>
        </w:rPr>
        <w:t>срока исполнения обязательства.</w:t>
      </w:r>
    </w:p>
    <w:p w:rsidR="00CE5A94" w:rsidRDefault="00CE5A94" w:rsidP="00CE5A94">
      <w:pPr>
        <w:numPr>
          <w:ilvl w:val="0"/>
          <w:numId w:val="4"/>
        </w:numPr>
        <w:shd w:val="clear" w:color="auto" w:fill="FFFFFF"/>
        <w:tabs>
          <w:tab w:val="left" w:pos="1042"/>
        </w:tabs>
        <w:ind w:firstLine="720"/>
        <w:jc w:val="both"/>
        <w:rPr>
          <w:color w:val="000000"/>
          <w:spacing w:val="-7"/>
          <w:sz w:val="22"/>
        </w:rPr>
      </w:pPr>
      <w:r>
        <w:rPr>
          <w:color w:val="000000"/>
          <w:spacing w:val="4"/>
          <w:sz w:val="22"/>
        </w:rPr>
        <w:t xml:space="preserve">В случае просрочки исполнения Муниципальным заказчиком обязательства, предусмотренного настоящим контрактом, Поставщик вправе потребовать уплату неустойки, за каждый день </w:t>
      </w:r>
      <w:r>
        <w:rPr>
          <w:color w:val="000000"/>
          <w:spacing w:val="7"/>
          <w:sz w:val="22"/>
        </w:rPr>
        <w:t xml:space="preserve">просрочки исполнения обязательства в размере одной трехсотой, действующей на день </w:t>
      </w:r>
      <w:r>
        <w:rPr>
          <w:color w:val="000000"/>
          <w:spacing w:val="-1"/>
          <w:sz w:val="22"/>
        </w:rPr>
        <w:t>уплаты неустойки ставки рефинансирования ЦБ РФ.</w:t>
      </w:r>
    </w:p>
    <w:p w:rsidR="00CE5A94" w:rsidRDefault="00CE5A94" w:rsidP="00CE5A94">
      <w:pPr>
        <w:numPr>
          <w:ilvl w:val="0"/>
          <w:numId w:val="4"/>
        </w:numPr>
        <w:shd w:val="clear" w:color="auto" w:fill="FFFFFF"/>
        <w:tabs>
          <w:tab w:val="left" w:pos="1042"/>
        </w:tabs>
        <w:ind w:firstLine="720"/>
        <w:jc w:val="both"/>
        <w:rPr>
          <w:color w:val="000000"/>
          <w:spacing w:val="-7"/>
          <w:sz w:val="22"/>
        </w:rPr>
      </w:pPr>
      <w:r>
        <w:rPr>
          <w:color w:val="000000"/>
          <w:spacing w:val="2"/>
          <w:sz w:val="22"/>
        </w:rPr>
        <w:t xml:space="preserve">За недопоставку товаров в установленный настоящим контрактом срок Поставщик </w:t>
      </w:r>
      <w:r>
        <w:rPr>
          <w:color w:val="000000"/>
          <w:spacing w:val="1"/>
          <w:sz w:val="22"/>
        </w:rPr>
        <w:t>выплачивает Муниципальному  заказчику неустойку в размере 10 % от</w:t>
      </w:r>
      <w:r>
        <w:rPr>
          <w:b/>
          <w:bCs/>
          <w:color w:val="000000"/>
          <w:spacing w:val="1"/>
          <w:sz w:val="22"/>
        </w:rPr>
        <w:t xml:space="preserve"> </w:t>
      </w:r>
      <w:r>
        <w:rPr>
          <w:color w:val="000000"/>
          <w:spacing w:val="1"/>
          <w:sz w:val="22"/>
        </w:rPr>
        <w:t xml:space="preserve">стоимости недопоставленных товаров </w:t>
      </w:r>
      <w:r>
        <w:rPr>
          <w:color w:val="000000"/>
          <w:sz w:val="22"/>
        </w:rPr>
        <w:t>за каждый день недопоставки до полного исполнения обязательства.</w:t>
      </w:r>
    </w:p>
    <w:p w:rsidR="00CE5A94" w:rsidRDefault="00CE5A94" w:rsidP="00CE5A94">
      <w:pPr>
        <w:numPr>
          <w:ilvl w:val="0"/>
          <w:numId w:val="4"/>
        </w:numPr>
        <w:shd w:val="clear" w:color="auto" w:fill="FFFFFF"/>
        <w:tabs>
          <w:tab w:val="left" w:pos="1042"/>
        </w:tabs>
        <w:ind w:firstLine="720"/>
        <w:jc w:val="both"/>
        <w:rPr>
          <w:color w:val="000000"/>
          <w:spacing w:val="-6"/>
          <w:sz w:val="22"/>
        </w:rPr>
      </w:pPr>
      <w:r>
        <w:rPr>
          <w:color w:val="000000"/>
          <w:spacing w:val="2"/>
          <w:sz w:val="22"/>
        </w:rPr>
        <w:t xml:space="preserve">Уплата неустойки, штрафов не освобождает стороны от исполнения обязательств, </w:t>
      </w:r>
      <w:r>
        <w:rPr>
          <w:color w:val="000000"/>
          <w:spacing w:val="-2"/>
          <w:sz w:val="22"/>
        </w:rPr>
        <w:t>принятых на себя по контракту.</w:t>
      </w:r>
    </w:p>
    <w:p w:rsidR="00CE5A94" w:rsidRDefault="00CE5A94" w:rsidP="00CE5A94">
      <w:pPr>
        <w:ind w:firstLine="720"/>
        <w:jc w:val="both"/>
        <w:rPr>
          <w:sz w:val="22"/>
        </w:rPr>
      </w:pPr>
    </w:p>
    <w:p w:rsidR="00CE5A94" w:rsidRDefault="00CE5A94" w:rsidP="00CE5A94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7. Форс-мажор</w:t>
      </w:r>
    </w:p>
    <w:p w:rsidR="00CE5A94" w:rsidRDefault="00CE5A94" w:rsidP="00CE5A94">
      <w:pPr>
        <w:pStyle w:val="a9"/>
        <w:rPr>
          <w:sz w:val="22"/>
        </w:rPr>
      </w:pPr>
      <w:r>
        <w:rPr>
          <w:sz w:val="22"/>
        </w:rPr>
        <w:t>7.1. Стороны освобождаются от ответственности за частичное или полное неисполнение обязательств  по  настоящему контракту, если  это неисполнение явилось следствием обстоятельств непреодолимой  силы, как то: стихийные бедствия, забастовки, военные действия, вновь принятые нормативные акты РФ, препятствующие исполнению обязательств по контракту.</w:t>
      </w:r>
    </w:p>
    <w:p w:rsidR="00CE5A94" w:rsidRDefault="00CE5A94" w:rsidP="00CE5A94">
      <w:pPr>
        <w:pStyle w:val="a9"/>
        <w:rPr>
          <w:sz w:val="22"/>
        </w:rPr>
      </w:pPr>
    </w:p>
    <w:p w:rsidR="00CE5A94" w:rsidRDefault="00CE5A94" w:rsidP="00CE5A94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8. Дополнительные условия</w:t>
      </w:r>
    </w:p>
    <w:p w:rsidR="00CE5A94" w:rsidRDefault="00CE5A94" w:rsidP="00CE5A94">
      <w:pPr>
        <w:pStyle w:val="a9"/>
        <w:rPr>
          <w:sz w:val="22"/>
        </w:rPr>
      </w:pPr>
      <w:r>
        <w:rPr>
          <w:sz w:val="22"/>
        </w:rPr>
        <w:t>8.1.  Настоящий контракт вступает в силу с момента подписания его сторонами и  действует до  полного исполнения сторонами обязательств, но не позднее 31 декабря 2013г</w:t>
      </w:r>
    </w:p>
    <w:p w:rsidR="00CE5A94" w:rsidRDefault="00CE5A94" w:rsidP="00CE5A94">
      <w:pPr>
        <w:pStyle w:val="a9"/>
        <w:rPr>
          <w:sz w:val="22"/>
        </w:rPr>
      </w:pPr>
      <w:r>
        <w:rPr>
          <w:sz w:val="22"/>
        </w:rPr>
        <w:lastRenderedPageBreak/>
        <w:t xml:space="preserve">8.2. По всем вопросам, не нашедшим своего решения в тексте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контракта,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РФ, а также законодательством субъекта Федерации – Челябинской области.  </w:t>
      </w:r>
    </w:p>
    <w:p w:rsidR="00CE5A94" w:rsidRDefault="00CE5A94" w:rsidP="00CE5A94">
      <w:pPr>
        <w:pStyle w:val="a9"/>
        <w:rPr>
          <w:sz w:val="22"/>
        </w:rPr>
      </w:pPr>
      <w:r>
        <w:rPr>
          <w:sz w:val="22"/>
        </w:rPr>
        <w:t>8.3. Все споры между сторонами, по которым не было достигнуто соглашение, разрешаются арбитражным судом Челябинской области.</w:t>
      </w:r>
    </w:p>
    <w:p w:rsidR="00CE5A94" w:rsidRDefault="00CE5A94" w:rsidP="00CE5A94">
      <w:pPr>
        <w:ind w:firstLine="567"/>
        <w:jc w:val="both"/>
        <w:rPr>
          <w:color w:val="FF0000"/>
          <w:sz w:val="22"/>
        </w:rPr>
      </w:pPr>
      <w:r>
        <w:rPr>
          <w:color w:val="000000"/>
          <w:sz w:val="22"/>
        </w:rPr>
        <w:t>8.4.</w:t>
      </w:r>
      <w:r>
        <w:rPr>
          <w:snapToGrid w:val="0"/>
          <w:color w:val="000000"/>
          <w:sz w:val="22"/>
        </w:rPr>
        <w:t xml:space="preserve"> Муниципальный   контракт может быть расторгнут по соглашению сторон или решению суда по основаниям, предусмотренным гражданским законодательством Российской Федерации</w:t>
      </w:r>
      <w:r>
        <w:rPr>
          <w:snapToGrid w:val="0"/>
          <w:color w:val="FF0000"/>
          <w:sz w:val="22"/>
        </w:rPr>
        <w:t>.</w:t>
      </w:r>
    </w:p>
    <w:p w:rsidR="00CE5A94" w:rsidRDefault="00CE5A94" w:rsidP="00CE5A94">
      <w:pPr>
        <w:ind w:firstLine="567"/>
        <w:jc w:val="both"/>
        <w:rPr>
          <w:sz w:val="22"/>
        </w:rPr>
      </w:pPr>
      <w:r>
        <w:rPr>
          <w:sz w:val="22"/>
        </w:rPr>
        <w:t xml:space="preserve">8.5. Настоящий контракт составлен в двух экземплярах, имеющих одинаковую юридическую силу, по одному для каждой из Сторон.  </w:t>
      </w:r>
    </w:p>
    <w:p w:rsidR="00CE5A94" w:rsidRDefault="00CE5A94" w:rsidP="00CE5A94">
      <w:pPr>
        <w:ind w:firstLine="567"/>
        <w:jc w:val="both"/>
        <w:rPr>
          <w:sz w:val="22"/>
        </w:rPr>
      </w:pPr>
    </w:p>
    <w:p w:rsidR="00CE5A94" w:rsidRDefault="00CE5A94" w:rsidP="00CE5A94">
      <w:pPr>
        <w:pStyle w:val="11"/>
        <w:ind w:left="284" w:right="-1" w:firstLine="567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9. Реквизиты сторон</w:t>
      </w:r>
    </w:p>
    <w:p w:rsidR="00CE5A94" w:rsidRDefault="00CE5A94" w:rsidP="00CE5A94">
      <w:pPr>
        <w:pStyle w:val="11"/>
        <w:ind w:left="284" w:right="-1" w:firstLine="567"/>
        <w:jc w:val="center"/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ind w:left="284" w:right="-1" w:firstLine="567"/>
        <w:jc w:val="center"/>
        <w:rPr>
          <w:rFonts w:ascii="Times New Roman" w:hAnsi="Times New Roman"/>
          <w:b/>
          <w:sz w:val="22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00"/>
        <w:gridCol w:w="5580"/>
      </w:tblGrid>
      <w:tr w:rsidR="00CE5A94" w:rsidTr="007F20FC">
        <w:trPr>
          <w:cantSplit/>
        </w:trPr>
        <w:tc>
          <w:tcPr>
            <w:tcW w:w="4500" w:type="dxa"/>
          </w:tcPr>
          <w:p w:rsidR="00CE5A94" w:rsidRDefault="00CE5A94" w:rsidP="007F20FC">
            <w:pPr>
              <w:pStyle w:val="11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Поставщик</w:t>
            </w:r>
          </w:p>
          <w:p w:rsidR="00CE5A94" w:rsidRDefault="00CE5A94" w:rsidP="007F20FC">
            <w:pPr>
              <w:pStyle w:val="11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CE5A94" w:rsidRDefault="00CE5A94" w:rsidP="007F20FC">
            <w:pPr>
              <w:pStyle w:val="11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</w:t>
            </w:r>
          </w:p>
          <w:p w:rsidR="00CE5A94" w:rsidRDefault="00CE5A94" w:rsidP="007F20FC">
            <w:pPr>
              <w:pStyle w:val="11"/>
              <w:ind w:right="-1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5A94" w:rsidRDefault="00CE5A94" w:rsidP="007F20FC">
            <w:pPr>
              <w:pStyle w:val="21"/>
              <w:rPr>
                <w:szCs w:val="22"/>
              </w:rPr>
            </w:pPr>
            <w:r>
              <w:rPr>
                <w:sz w:val="22"/>
                <w:szCs w:val="22"/>
              </w:rPr>
              <w:t>р/с__________________________в ___________________________________</w:t>
            </w:r>
          </w:p>
          <w:p w:rsidR="00CE5A94" w:rsidRDefault="00CE5A94" w:rsidP="007F20FC">
            <w:pPr>
              <w:pStyle w:val="21"/>
              <w:rPr>
                <w:szCs w:val="22"/>
              </w:rPr>
            </w:pPr>
            <w:r>
              <w:rPr>
                <w:sz w:val="22"/>
                <w:szCs w:val="22"/>
              </w:rPr>
              <w:t>К/с______________________________________</w:t>
            </w:r>
          </w:p>
          <w:p w:rsidR="00CE5A94" w:rsidRDefault="00CE5A94" w:rsidP="007F20FC">
            <w:pPr>
              <w:pStyle w:val="11"/>
              <w:ind w:right="-1" w:hanging="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ИНН________________, БИК ______________,</w:t>
            </w:r>
          </w:p>
          <w:p w:rsidR="00CE5A94" w:rsidRDefault="00CE5A94" w:rsidP="007F20FC">
            <w:pPr>
              <w:ind w:left="214" w:right="-1"/>
            </w:pPr>
            <w:r>
              <w:rPr>
                <w:sz w:val="22"/>
                <w:szCs w:val="22"/>
              </w:rPr>
              <w:t>_____________________________________.</w:t>
            </w:r>
          </w:p>
        </w:tc>
        <w:tc>
          <w:tcPr>
            <w:tcW w:w="5580" w:type="dxa"/>
          </w:tcPr>
          <w:p w:rsidR="00CE5A94" w:rsidRDefault="00CE5A94" w:rsidP="007F20FC">
            <w:pPr>
              <w:pStyle w:val="11"/>
              <w:ind w:right="11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Заказчик:</w:t>
            </w:r>
          </w:p>
          <w:p w:rsidR="00CE5A94" w:rsidRPr="002601A9" w:rsidRDefault="00CE5A94" w:rsidP="007F20FC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Собрание депутатов</w:t>
            </w:r>
            <w:r w:rsidRPr="002601A9">
              <w:rPr>
                <w:b/>
              </w:rPr>
              <w:t xml:space="preserve">                                  </w:t>
            </w:r>
          </w:p>
          <w:p w:rsidR="00CE5A94" w:rsidRPr="002601A9" w:rsidRDefault="00CE5A94" w:rsidP="007F20FC">
            <w:pPr>
              <w:spacing w:line="240" w:lineRule="exact"/>
              <w:jc w:val="both"/>
              <w:rPr>
                <w:b/>
              </w:rPr>
            </w:pPr>
            <w:r w:rsidRPr="002601A9">
              <w:rPr>
                <w:b/>
              </w:rPr>
              <w:t xml:space="preserve">Катав-Ивановского муниципального района </w:t>
            </w:r>
          </w:p>
          <w:p w:rsidR="00CE5A94" w:rsidRPr="009A2A63" w:rsidRDefault="00CE5A94" w:rsidP="007F20F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A2A63"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CE5A94" w:rsidRPr="00441302" w:rsidRDefault="00CE5A94" w:rsidP="007F20FC">
            <w:pPr>
              <w:jc w:val="both"/>
            </w:pPr>
            <w:r w:rsidRPr="00441302">
              <w:t>456110, г.Катав-Ивановск, ул.Степана Разина, 45</w:t>
            </w:r>
          </w:p>
          <w:p w:rsidR="00CE5A94" w:rsidRPr="00441302" w:rsidRDefault="00CE5A94" w:rsidP="007F20FC">
            <w:pPr>
              <w:jc w:val="both"/>
            </w:pPr>
            <w:r w:rsidRPr="00441302">
              <w:t>ИНН 7410004450    КПП 741001001</w:t>
            </w:r>
          </w:p>
          <w:p w:rsidR="00CE5A94" w:rsidRPr="00441302" w:rsidRDefault="00CE5A94" w:rsidP="007F20FC">
            <w:pPr>
              <w:jc w:val="both"/>
            </w:pPr>
            <w:r w:rsidRPr="00441302">
              <w:t>УФК по Челябинской области (ФУ администрации Катав-Ивановского муниципального района л/с 02</w:t>
            </w:r>
            <w:r>
              <w:t>693015880</w:t>
            </w:r>
            <w:r w:rsidRPr="00441302">
              <w:t xml:space="preserve">, Собрание депутатов Катав-Ивановского муниципального района, л/с </w:t>
            </w:r>
            <w:r>
              <w:t>031685049Р</w:t>
            </w:r>
            <w:r w:rsidRPr="00441302">
              <w:t xml:space="preserve">Б) </w:t>
            </w:r>
          </w:p>
          <w:p w:rsidR="00CE5A94" w:rsidRPr="00441302" w:rsidRDefault="00CE5A94" w:rsidP="007F20FC">
            <w:pPr>
              <w:jc w:val="both"/>
            </w:pPr>
            <w:r w:rsidRPr="00441302">
              <w:t xml:space="preserve">р/с 40204810400000000268 в ГРКЦ ГУ Банка России по Челябинской области </w:t>
            </w:r>
          </w:p>
          <w:p w:rsidR="00CE5A94" w:rsidRDefault="00CE5A94" w:rsidP="007F20FC">
            <w:pPr>
              <w:jc w:val="both"/>
            </w:pPr>
            <w:r w:rsidRPr="00441302">
              <w:t>БИК 047501001</w:t>
            </w:r>
          </w:p>
          <w:p w:rsidR="00CE5A94" w:rsidRDefault="00CE5A94" w:rsidP="007F20FC">
            <w:pPr>
              <w:jc w:val="both"/>
              <w:rPr>
                <w:b/>
              </w:rPr>
            </w:pPr>
            <w:r>
              <w:t>Тел. (35147) 3-22-79, факс (35147) 3-13-20</w:t>
            </w:r>
          </w:p>
        </w:tc>
      </w:tr>
    </w:tbl>
    <w:p w:rsidR="00CE5A94" w:rsidRDefault="00CE5A94" w:rsidP="00CE5A94">
      <w:pPr>
        <w:pStyle w:val="11"/>
        <w:ind w:left="708" w:firstLine="708"/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Заказчик :</w:t>
      </w:r>
    </w:p>
    <w:p w:rsidR="00CE5A94" w:rsidRDefault="00CE5A94" w:rsidP="00CE5A94">
      <w:pPr>
        <w:pStyle w:val="11"/>
        <w:tabs>
          <w:tab w:val="left" w:pos="3544"/>
        </w:tabs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_____________________________ (Калиничев Е.В.)</w:t>
      </w:r>
    </w:p>
    <w:p w:rsidR="00CE5A94" w:rsidRDefault="00CE5A94" w:rsidP="00CE5A94">
      <w:pPr>
        <w:ind w:left="2832" w:firstLine="708"/>
        <w:rPr>
          <w:b/>
          <w:sz w:val="22"/>
        </w:rPr>
      </w:pPr>
      <w:r>
        <w:rPr>
          <w:b/>
          <w:sz w:val="22"/>
        </w:rPr>
        <w:t>М.П.</w:t>
      </w:r>
    </w:p>
    <w:p w:rsidR="00CE5A94" w:rsidRDefault="00CE5A94" w:rsidP="00CE5A94">
      <w:pPr>
        <w:pStyle w:val="11"/>
        <w:tabs>
          <w:tab w:val="left" w:pos="3544"/>
        </w:tabs>
        <w:ind w:right="-1"/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ind w:right="-1"/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ind w:right="-1"/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  <w:ind w:right="-1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Поставщик  _____________________________ (______________)</w:t>
      </w:r>
    </w:p>
    <w:p w:rsidR="00CE5A94" w:rsidRDefault="00CE5A94" w:rsidP="00CE5A94">
      <w:pPr>
        <w:pStyle w:val="11"/>
        <w:ind w:left="2832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М.П.</w:t>
      </w:r>
    </w:p>
    <w:p w:rsidR="00CE5A94" w:rsidRDefault="00CE5A94" w:rsidP="00CE5A94">
      <w:pPr>
        <w:pStyle w:val="a7"/>
      </w:pPr>
    </w:p>
    <w:p w:rsidR="00CE5A94" w:rsidRDefault="00CE5A94" w:rsidP="00CE5A94">
      <w:pPr>
        <w:pStyle w:val="a7"/>
      </w:pPr>
    </w:p>
    <w:p w:rsidR="00CE5A94" w:rsidRDefault="00CE5A94" w:rsidP="00CE5A94">
      <w:pPr>
        <w:pStyle w:val="a7"/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rPr>
          <w:rFonts w:ascii="Times New Roman" w:hAnsi="Times New Roman"/>
          <w:bCs/>
          <w:sz w:val="22"/>
        </w:rPr>
      </w:pPr>
    </w:p>
    <w:p w:rsidR="00805596" w:rsidRDefault="00805596" w:rsidP="00CE5A94">
      <w:pPr>
        <w:pStyle w:val="11"/>
        <w:rPr>
          <w:rFonts w:ascii="Times New Roman" w:hAnsi="Times New Roman"/>
          <w:bCs/>
          <w:sz w:val="22"/>
        </w:rPr>
      </w:pPr>
    </w:p>
    <w:p w:rsidR="00805596" w:rsidRDefault="00805596" w:rsidP="00CE5A94">
      <w:pPr>
        <w:pStyle w:val="11"/>
        <w:rPr>
          <w:rFonts w:ascii="Times New Roman" w:hAnsi="Times New Roman"/>
          <w:bCs/>
          <w:sz w:val="22"/>
        </w:rPr>
      </w:pPr>
    </w:p>
    <w:p w:rsidR="00805596" w:rsidRDefault="00805596" w:rsidP="00CE5A94">
      <w:pPr>
        <w:pStyle w:val="11"/>
        <w:rPr>
          <w:rFonts w:ascii="Times New Roman" w:hAnsi="Times New Roman"/>
          <w:bCs/>
          <w:sz w:val="22"/>
        </w:rPr>
      </w:pPr>
    </w:p>
    <w:p w:rsidR="00805596" w:rsidRDefault="00805596" w:rsidP="00CE5A94">
      <w:pPr>
        <w:pStyle w:val="11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Приложение №1</w:t>
      </w: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к Муниципальному  контракту № __ </w:t>
      </w: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от ___________ 2013 г.</w:t>
      </w:r>
    </w:p>
    <w:p w:rsidR="00CE5A94" w:rsidRDefault="00CE5A94" w:rsidP="00CE5A94">
      <w:pPr>
        <w:pStyle w:val="11"/>
        <w:ind w:left="2832" w:firstLine="708"/>
        <w:jc w:val="right"/>
        <w:rPr>
          <w:rFonts w:ascii="Times New Roman" w:hAnsi="Times New Roman"/>
          <w:bCs/>
          <w:sz w:val="22"/>
        </w:rPr>
      </w:pPr>
    </w:p>
    <w:p w:rsidR="00CE5A94" w:rsidRDefault="00CE5A94" w:rsidP="00CE5A94">
      <w:pPr>
        <w:pStyle w:val="11"/>
        <w:jc w:val="center"/>
        <w:rPr>
          <w:rFonts w:ascii="Times New Roman" w:hAnsi="Times New Roman" w:cs="Times New Roman"/>
          <w:b/>
        </w:rPr>
      </w:pPr>
    </w:p>
    <w:p w:rsidR="00CE5A94" w:rsidRDefault="00CE5A94" w:rsidP="00CE5A94">
      <w:pPr>
        <w:pStyle w:val="11"/>
        <w:ind w:left="2832" w:hanging="2832"/>
        <w:jc w:val="left"/>
        <w:rPr>
          <w:rFonts w:ascii="Times New Roman" w:hAnsi="Times New Roman"/>
          <w:b/>
          <w:sz w:val="22"/>
        </w:rPr>
      </w:pPr>
    </w:p>
    <w:p w:rsidR="00CE5A94" w:rsidRDefault="00CE5A94" w:rsidP="00CE5A94">
      <w:pPr>
        <w:pStyle w:val="11"/>
        <w:jc w:val="center"/>
        <w:rPr>
          <w:rFonts w:ascii="Times New Roman" w:hAnsi="Times New Roman" w:cs="Times New Roman"/>
          <w:b/>
          <w:sz w:val="22"/>
        </w:rPr>
      </w:pPr>
      <w:r w:rsidRPr="006E6FDC">
        <w:rPr>
          <w:rFonts w:ascii="Times New Roman" w:hAnsi="Times New Roman" w:cs="Times New Roman"/>
          <w:b/>
          <w:sz w:val="22"/>
        </w:rPr>
        <w:t>СПЕЦИФИКАЦИЯ</w:t>
      </w:r>
    </w:p>
    <w:p w:rsidR="00CE5A94" w:rsidRDefault="00CE5A94" w:rsidP="00CE5A94">
      <w:pPr>
        <w:pStyle w:val="11"/>
        <w:jc w:val="center"/>
        <w:rPr>
          <w:rFonts w:ascii="Times New Roman" w:hAnsi="Times New Roman" w:cs="Times New Roman"/>
          <w:b/>
          <w:sz w:val="22"/>
        </w:rPr>
      </w:pPr>
    </w:p>
    <w:p w:rsidR="00CE5A94" w:rsidRPr="006E6FDC" w:rsidRDefault="00CE5A94" w:rsidP="00CE5A94">
      <w:pPr>
        <w:pStyle w:val="11"/>
        <w:jc w:val="center"/>
        <w:rPr>
          <w:rFonts w:ascii="Times New Roman" w:hAnsi="Times New Roman" w:cs="Times New Roman"/>
          <w:bCs/>
          <w:sz w:val="22"/>
        </w:rPr>
      </w:pPr>
      <w:r w:rsidRPr="006E6FDC">
        <w:rPr>
          <w:rFonts w:ascii="Times New Roman" w:hAnsi="Times New Roman" w:cs="Times New Roman"/>
          <w:bCs/>
          <w:sz w:val="28"/>
          <w:szCs w:val="28"/>
        </w:rPr>
        <w:t xml:space="preserve">на поставку кондиционера </w:t>
      </w:r>
    </w:p>
    <w:p w:rsidR="00CE5A94" w:rsidRPr="006E6FDC" w:rsidRDefault="00CE5A94" w:rsidP="00CE5A94">
      <w:pPr>
        <w:ind w:left="214" w:right="-1"/>
        <w:jc w:val="center"/>
      </w:pPr>
      <w:r w:rsidRPr="006E6FDC">
        <w:rPr>
          <w:bCs/>
        </w:rPr>
        <w:t xml:space="preserve">Заказчик – </w:t>
      </w:r>
      <w:r w:rsidRPr="006E6FDC">
        <w:t xml:space="preserve">  Собрание депутатов Катав-Ивановского муниципального района</w:t>
      </w:r>
    </w:p>
    <w:p w:rsidR="00CE5A94" w:rsidRPr="006E6FDC" w:rsidRDefault="00CE5A94" w:rsidP="00CE5A94">
      <w:pPr>
        <w:ind w:left="214" w:right="-1"/>
        <w:jc w:val="center"/>
      </w:pPr>
    </w:p>
    <w:p w:rsidR="00CE5A94" w:rsidRPr="006E6FDC" w:rsidRDefault="00CE5A94" w:rsidP="00CE5A94">
      <w:pPr>
        <w:ind w:left="-567" w:right="-284"/>
        <w:jc w:val="center"/>
        <w:rPr>
          <w:b/>
        </w:rPr>
      </w:pPr>
      <w:r w:rsidRPr="006E6FDC">
        <w:rPr>
          <w:b/>
          <w:bCs/>
        </w:rPr>
        <w:t>Требование к качеству товара (продукции),</w:t>
      </w:r>
      <w:r w:rsidRPr="006E6FDC">
        <w:rPr>
          <w:b/>
        </w:rPr>
        <w:t xml:space="preserve"> осуществлению монтажа и наладки товара: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монтаж товара осуществляется в помещениях по месту нахождения Заказчика;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при монтаже товара необходимо строго руководствоваться требованиями правил по технике безопасности, правил эксплуатации электроустановок, пожарной безопасности;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работы по монтажу товара должны выполняться в соответствии с СНИП и СанПИН, согласно действующих стандартов;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внутренние блоки кондиционеров должны обеспечивать равномерное распределение воздуха в помещении;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места установки внутренних и наружных блоков кондиционеров и подключение к электросети предварительно согласовываются с Заказчиком;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уборка в помещениях мусора, возникшего в результате монтажа;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гарантия на монтажные работы не менее 12 месяцев;</w:t>
      </w:r>
    </w:p>
    <w:p w:rsidR="00CE5A94" w:rsidRPr="006E6FDC" w:rsidRDefault="00CE5A94" w:rsidP="00CE5A94">
      <w:pPr>
        <w:pStyle w:val="a3"/>
        <w:numPr>
          <w:ilvl w:val="0"/>
          <w:numId w:val="5"/>
        </w:numPr>
        <w:ind w:right="-284"/>
        <w:contextualSpacing/>
        <w:rPr>
          <w:rFonts w:ascii="Times New Roman" w:hAnsi="Times New Roman"/>
        </w:rPr>
      </w:pPr>
      <w:r w:rsidRPr="006E6FDC">
        <w:rPr>
          <w:rFonts w:ascii="Times New Roman" w:hAnsi="Times New Roman"/>
        </w:rPr>
        <w:t>заделка монтажных отверстий, короба (кабель – каналы).</w:t>
      </w:r>
    </w:p>
    <w:p w:rsidR="00CE5A94" w:rsidRPr="006E6FDC" w:rsidRDefault="00CE5A94" w:rsidP="00CE5A94">
      <w:pPr>
        <w:jc w:val="both"/>
      </w:pP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1"/>
        <w:gridCol w:w="1148"/>
        <w:gridCol w:w="4426"/>
        <w:gridCol w:w="1201"/>
        <w:gridCol w:w="1059"/>
        <w:gridCol w:w="1059"/>
      </w:tblGrid>
      <w:tr w:rsidR="00CE5A94" w:rsidRPr="006E6FDC" w:rsidTr="00CE5A94">
        <w:trPr>
          <w:trHeight w:val="619"/>
        </w:trPr>
        <w:tc>
          <w:tcPr>
            <w:tcW w:w="1641" w:type="dxa"/>
            <w:vAlign w:val="center"/>
          </w:tcPr>
          <w:p w:rsidR="00CE5A94" w:rsidRPr="006E6FDC" w:rsidRDefault="00CE5A94" w:rsidP="007F20FC">
            <w:pPr>
              <w:ind w:left="-142" w:right="-108"/>
              <w:jc w:val="center"/>
            </w:pPr>
            <w:r w:rsidRPr="006E6FDC">
              <w:t>Наименование товара</w:t>
            </w:r>
          </w:p>
        </w:tc>
        <w:tc>
          <w:tcPr>
            <w:tcW w:w="5574" w:type="dxa"/>
            <w:gridSpan w:val="2"/>
            <w:vAlign w:val="center"/>
          </w:tcPr>
          <w:p w:rsidR="00CE5A94" w:rsidRPr="006E6FDC" w:rsidRDefault="00CE5A94" w:rsidP="007F20FC">
            <w:pPr>
              <w:ind w:left="-107" w:right="-108"/>
              <w:jc w:val="center"/>
            </w:pPr>
            <w:r w:rsidRPr="006E6FDC">
              <w:t>Технические характеристики</w:t>
            </w:r>
          </w:p>
        </w:tc>
        <w:tc>
          <w:tcPr>
            <w:tcW w:w="1201" w:type="dxa"/>
            <w:vAlign w:val="center"/>
          </w:tcPr>
          <w:p w:rsidR="00CE5A94" w:rsidRPr="006E6FDC" w:rsidRDefault="00CE5A94" w:rsidP="007F20FC">
            <w:pPr>
              <w:ind w:left="-108" w:right="-108"/>
              <w:jc w:val="center"/>
            </w:pPr>
            <w:r w:rsidRPr="006E6FDC">
              <w:t>Количество шт.</w:t>
            </w:r>
          </w:p>
        </w:tc>
        <w:tc>
          <w:tcPr>
            <w:tcW w:w="1059" w:type="dxa"/>
          </w:tcPr>
          <w:p w:rsidR="00CE5A94" w:rsidRDefault="00CE5A94" w:rsidP="007F20FC">
            <w:pPr>
              <w:ind w:left="-108" w:right="-108"/>
              <w:jc w:val="center"/>
            </w:pPr>
            <w:r>
              <w:t>Цена за ед.изм.,</w:t>
            </w:r>
          </w:p>
          <w:p w:rsidR="00CE5A94" w:rsidRPr="006E6FDC" w:rsidRDefault="00CE5A94" w:rsidP="007F20FC">
            <w:pPr>
              <w:ind w:left="-108" w:right="-108"/>
              <w:jc w:val="center"/>
            </w:pPr>
            <w:r>
              <w:t>руб.</w:t>
            </w:r>
          </w:p>
        </w:tc>
        <w:tc>
          <w:tcPr>
            <w:tcW w:w="1059" w:type="dxa"/>
          </w:tcPr>
          <w:p w:rsidR="00CE5A94" w:rsidRDefault="00CE5A94" w:rsidP="007F20FC">
            <w:pPr>
              <w:ind w:left="-108" w:right="-108"/>
              <w:jc w:val="center"/>
            </w:pPr>
            <w:r>
              <w:t>Сумма,</w:t>
            </w:r>
          </w:p>
          <w:p w:rsidR="00CE5A94" w:rsidRPr="006E6FDC" w:rsidRDefault="00CE5A94" w:rsidP="007F20FC">
            <w:pPr>
              <w:ind w:left="-108" w:right="-108"/>
              <w:jc w:val="center"/>
            </w:pPr>
            <w:r>
              <w:t>руб.</w:t>
            </w:r>
          </w:p>
        </w:tc>
      </w:tr>
      <w:tr w:rsidR="00CE5A94" w:rsidRPr="006E6FDC" w:rsidTr="00CE5A94">
        <w:trPr>
          <w:trHeight w:val="4022"/>
        </w:trPr>
        <w:tc>
          <w:tcPr>
            <w:tcW w:w="1641" w:type="dxa"/>
            <w:vAlign w:val="center"/>
          </w:tcPr>
          <w:p w:rsidR="00CE5A94" w:rsidRPr="006E6FDC" w:rsidRDefault="00CE5A94" w:rsidP="007F20FC">
            <w:pPr>
              <w:ind w:left="-142" w:right="-108"/>
            </w:pPr>
          </w:p>
          <w:p w:rsidR="00CE5A94" w:rsidRPr="006E6FDC" w:rsidRDefault="00CE5A94" w:rsidP="007F20FC">
            <w:pPr>
              <w:ind w:right="-284"/>
            </w:pPr>
          </w:p>
          <w:p w:rsidR="00CE5A94" w:rsidRPr="006E6FDC" w:rsidRDefault="00CE5A94" w:rsidP="007F20FC">
            <w:pPr>
              <w:ind w:right="-284"/>
            </w:pPr>
          </w:p>
          <w:p w:rsidR="00CE5A94" w:rsidRPr="006E6FDC" w:rsidRDefault="00CE5A94" w:rsidP="007F20FC">
            <w:pPr>
              <w:ind w:right="-284"/>
            </w:pPr>
            <w:r w:rsidRPr="006E6FDC">
              <w:t>Кондиционеры</w:t>
            </w:r>
          </w:p>
        </w:tc>
        <w:tc>
          <w:tcPr>
            <w:tcW w:w="1148" w:type="dxa"/>
            <w:vAlign w:val="center"/>
          </w:tcPr>
          <w:p w:rsidR="00CE5A94" w:rsidRPr="006E6FDC" w:rsidRDefault="00CE5A94" w:rsidP="007F20FC">
            <w:pPr>
              <w:ind w:left="-108" w:right="-109"/>
              <w:jc w:val="center"/>
            </w:pPr>
            <w:r w:rsidRPr="006E6FDC">
              <w:t xml:space="preserve">Сплит - система </w:t>
            </w:r>
          </w:p>
          <w:p w:rsidR="00CE5A94" w:rsidRPr="006E6FDC" w:rsidRDefault="00CE5A94" w:rsidP="007F20FC">
            <w:pPr>
              <w:ind w:left="-108" w:right="-109"/>
              <w:jc w:val="center"/>
            </w:pPr>
            <w:r w:rsidRPr="006E6FDC">
              <w:t xml:space="preserve">настенного типа   </w:t>
            </w:r>
          </w:p>
        </w:tc>
        <w:tc>
          <w:tcPr>
            <w:tcW w:w="4426" w:type="dxa"/>
          </w:tcPr>
          <w:p w:rsidR="00CE5A94" w:rsidRPr="006E6FDC" w:rsidRDefault="00CE5A94" w:rsidP="007F20FC">
            <w:pPr>
              <w:ind w:right="-108"/>
            </w:pPr>
          </w:p>
          <w:p w:rsidR="00CE5A94" w:rsidRPr="006E6FDC" w:rsidRDefault="00CE5A94" w:rsidP="007F20FC">
            <w:pPr>
              <w:ind w:right="-108"/>
            </w:pPr>
            <w:r w:rsidRPr="006E6FDC">
              <w:t xml:space="preserve">Основные режимы – охлаждение/обогрев 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Мощность охлаждения, (кВт)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Мощность обогрева, (кВт)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- Потребляемая мощность при обогреве (Вт),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Потребляемая мощность при охлаждении (Вт),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Тип хладагента – </w:t>
            </w:r>
            <w:r w:rsidRPr="006E6FDC">
              <w:rPr>
                <w:lang w:val="en-US"/>
              </w:rPr>
              <w:t>R</w:t>
            </w:r>
            <w:r w:rsidRPr="006E6FDC">
              <w:t xml:space="preserve"> 410</w:t>
            </w:r>
            <w:r w:rsidRPr="006E6FDC">
              <w:rPr>
                <w:lang w:val="en-US"/>
              </w:rPr>
              <w:t>A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Циркуляция воздуха (м³/ч),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Уровень шума внутреннего блока (мин/макс) – 20/40 дБ  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Уровень шума внешнего блока  –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Электропитание, (В/Гц/фаз) –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Класс энергопотребления – </w:t>
            </w:r>
            <w:r>
              <w:t xml:space="preserve">не ниже </w:t>
            </w:r>
            <w:r w:rsidRPr="006E6FDC">
              <w:t xml:space="preserve">А  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 xml:space="preserve">Длина коммуникаций, </w:t>
            </w:r>
            <w:r>
              <w:t>____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>м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>Пульт дистанционного управления с дисплеем</w:t>
            </w:r>
          </w:p>
          <w:p w:rsidR="00CE5A94" w:rsidRPr="006E6FDC" w:rsidRDefault="00CE5A94" w:rsidP="007F20FC">
            <w:pPr>
              <w:ind w:right="-108"/>
            </w:pPr>
            <w:r w:rsidRPr="006E6FDC">
              <w:t>Обслуживаемая площадь помещения – до 20 м²</w:t>
            </w:r>
          </w:p>
          <w:p w:rsidR="00CE5A94" w:rsidRPr="006E6FDC" w:rsidRDefault="00CE5A94" w:rsidP="007F20FC">
            <w:pPr>
              <w:ind w:right="-108"/>
            </w:pPr>
          </w:p>
        </w:tc>
        <w:tc>
          <w:tcPr>
            <w:tcW w:w="1201" w:type="dxa"/>
            <w:vAlign w:val="center"/>
          </w:tcPr>
          <w:p w:rsidR="00CE5A94" w:rsidRPr="006E6FDC" w:rsidRDefault="00CE5A94" w:rsidP="007F20FC">
            <w:pPr>
              <w:ind w:left="-108" w:right="-108"/>
              <w:jc w:val="center"/>
            </w:pPr>
            <w:r w:rsidRPr="006E6FDC">
              <w:t xml:space="preserve">1 (один) </w:t>
            </w:r>
          </w:p>
        </w:tc>
        <w:tc>
          <w:tcPr>
            <w:tcW w:w="1059" w:type="dxa"/>
          </w:tcPr>
          <w:p w:rsidR="00CE5A94" w:rsidRPr="006E6FDC" w:rsidRDefault="00CE5A94" w:rsidP="007F20FC">
            <w:pPr>
              <w:ind w:left="-108" w:right="-108"/>
              <w:jc w:val="center"/>
            </w:pPr>
          </w:p>
        </w:tc>
        <w:tc>
          <w:tcPr>
            <w:tcW w:w="1059" w:type="dxa"/>
          </w:tcPr>
          <w:p w:rsidR="00CE5A94" w:rsidRPr="006E6FDC" w:rsidRDefault="00CE5A94" w:rsidP="007F20FC">
            <w:pPr>
              <w:ind w:left="-108" w:right="-108"/>
              <w:jc w:val="center"/>
            </w:pPr>
          </w:p>
        </w:tc>
      </w:tr>
    </w:tbl>
    <w:p w:rsidR="00CE5A94" w:rsidRPr="006E6FDC" w:rsidRDefault="00CE5A94" w:rsidP="00CE5A94">
      <w:pPr>
        <w:jc w:val="both"/>
      </w:pPr>
    </w:p>
    <w:p w:rsidR="00CE5A94" w:rsidRPr="006E6FDC" w:rsidRDefault="00CE5A94" w:rsidP="00CE5A94">
      <w:pPr>
        <w:ind w:left="-567" w:right="-284"/>
      </w:pPr>
      <w:r w:rsidRPr="006E6FDC">
        <w:rPr>
          <w:b/>
        </w:rPr>
        <w:t xml:space="preserve">    Дополнительные функции:</w:t>
      </w:r>
      <w:r w:rsidRPr="006E6FDC">
        <w:t xml:space="preserve"> Регулировка скорости вращения вентилятора, Возможность регулировки направления воздушного потока, Запоминание настроек, Турборежим, Таймер, Авторестарт.</w:t>
      </w:r>
    </w:p>
    <w:p w:rsidR="00CE5A94" w:rsidRPr="006E6FDC" w:rsidRDefault="00CE5A94" w:rsidP="00CE5A94">
      <w:pPr>
        <w:ind w:left="-567" w:right="-284"/>
      </w:pPr>
      <w:r w:rsidRPr="006E6FDC">
        <w:lastRenderedPageBreak/>
        <w:t xml:space="preserve"> </w:t>
      </w:r>
    </w:p>
    <w:p w:rsidR="00CE5A94" w:rsidRPr="006E6FDC" w:rsidRDefault="00CE5A94" w:rsidP="00CE5A94">
      <w:pPr>
        <w:ind w:left="-567" w:right="-284"/>
        <w:rPr>
          <w:b/>
        </w:rPr>
      </w:pPr>
      <w:r w:rsidRPr="006E6FDC">
        <w:t xml:space="preserve">      Поставляемый товар должен иметь упаковку, способную предотвратить его повреждение, утрату или порчу во время транспортировки. Качество и безопасность поставляемого товара должны соответствовать действующим ГОСТам, санитарно – эпидемиологическим правилам и нормам и другим действующим нормативным документам, утверждённым на данный вид товара и подтверждаться наличием сертификатов, обязательных для данного вида товара, оформленных в соответствии с действующим законодательством. </w:t>
      </w:r>
      <w:r w:rsidRPr="006E6FDC">
        <w:rPr>
          <w:b/>
        </w:rPr>
        <w:t xml:space="preserve">Доставка, отгрузка и установка товара осуществляются силами и за счет поставщика.  </w:t>
      </w:r>
    </w:p>
    <w:p w:rsidR="00CE5A94" w:rsidRPr="006E6FDC" w:rsidRDefault="00CE5A94" w:rsidP="00CE5A94"/>
    <w:p w:rsidR="00CE5A94" w:rsidRPr="006E6FDC" w:rsidRDefault="00CE5A94" w:rsidP="00CE5A94"/>
    <w:p w:rsidR="00CE5A94" w:rsidRPr="00D44B0B" w:rsidRDefault="00CE5A94" w:rsidP="00CE5A94">
      <w:pPr>
        <w:pStyle w:val="11"/>
        <w:tabs>
          <w:tab w:val="left" w:pos="3544"/>
        </w:tabs>
        <w:rPr>
          <w:rFonts w:ascii="Times New Roman" w:hAnsi="Times New Roman"/>
          <w:sz w:val="22"/>
        </w:rPr>
      </w:pPr>
      <w:r w:rsidRPr="00D44B0B">
        <w:rPr>
          <w:bCs/>
          <w:sz w:val="22"/>
        </w:rPr>
        <w:t xml:space="preserve">  Заказчик _______________ (</w:t>
      </w:r>
      <w:r w:rsidRPr="00D44B0B">
        <w:rPr>
          <w:rFonts w:ascii="Times New Roman" w:hAnsi="Times New Roman"/>
          <w:sz w:val="22"/>
        </w:rPr>
        <w:t>Калиничев Е.В.)</w:t>
      </w:r>
    </w:p>
    <w:p w:rsidR="00CE5A94" w:rsidRPr="00D44B0B" w:rsidRDefault="00CE5A94" w:rsidP="00CE5A94">
      <w:pPr>
        <w:pStyle w:val="a7"/>
        <w:jc w:val="left"/>
        <w:rPr>
          <w:b w:val="0"/>
        </w:rPr>
      </w:pPr>
    </w:p>
    <w:p w:rsidR="00CE5A94" w:rsidRDefault="00CE5A94" w:rsidP="00CE5A94">
      <w:pPr>
        <w:pStyle w:val="a7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Поставщик______________ (_______________)                                  </w:t>
      </w:r>
    </w:p>
    <w:p w:rsidR="00CE5A94" w:rsidRDefault="00CE5A94" w:rsidP="00CE5A94">
      <w:pPr>
        <w:pStyle w:val="a7"/>
        <w:jc w:val="left"/>
        <w:rPr>
          <w:b w:val="0"/>
          <w:bCs/>
          <w:sz w:val="22"/>
        </w:rPr>
      </w:pPr>
    </w:p>
    <w:p w:rsidR="00CE5A94" w:rsidRDefault="00CE5A94" w:rsidP="00CE5A94">
      <w:pPr>
        <w:pStyle w:val="11"/>
        <w:tabs>
          <w:tab w:val="left" w:pos="3544"/>
        </w:tabs>
      </w:pPr>
      <w:r w:rsidRPr="00D44B0B">
        <w:rPr>
          <w:bCs/>
          <w:sz w:val="22"/>
        </w:rPr>
        <w:t xml:space="preserve">  </w:t>
      </w:r>
    </w:p>
    <w:p w:rsidR="001A6CD1" w:rsidRPr="006A664A" w:rsidRDefault="001A6CD1" w:rsidP="001A6CD1">
      <w:pPr>
        <w:rPr>
          <w:b/>
        </w:rPr>
      </w:pPr>
      <w:r w:rsidRPr="006A664A">
        <w:rPr>
          <w:b/>
        </w:rPr>
        <w:t>Приложение 5</w:t>
      </w:r>
    </w:p>
    <w:p w:rsidR="001A6CD1" w:rsidRPr="006A664A" w:rsidRDefault="001A6CD1" w:rsidP="001A6CD1">
      <w:pPr>
        <w:rPr>
          <w:b/>
        </w:rPr>
      </w:pPr>
      <w:r>
        <w:rPr>
          <w:b/>
        </w:rPr>
        <w:t>к</w:t>
      </w:r>
      <w:r w:rsidRPr="006A664A">
        <w:rPr>
          <w:b/>
        </w:rPr>
        <w:t xml:space="preserve"> Извещению о проведении запроса котировок</w:t>
      </w:r>
    </w:p>
    <w:p w:rsidR="001A6CD1" w:rsidRPr="006A664A" w:rsidRDefault="001A6CD1" w:rsidP="001A6CD1"/>
    <w:p w:rsidR="001A6CD1" w:rsidRPr="006A664A" w:rsidRDefault="001A6CD1" w:rsidP="001A6CD1">
      <w:pPr>
        <w:autoSpaceDE w:val="0"/>
        <w:autoSpaceDN w:val="0"/>
        <w:adjustRightInd w:val="0"/>
        <w:jc w:val="center"/>
        <w:rPr>
          <w:b/>
          <w:bCs/>
          <w:color w:val="333333"/>
          <w:u w:val="single"/>
        </w:rPr>
      </w:pPr>
      <w:r w:rsidRPr="006A664A">
        <w:rPr>
          <w:b/>
          <w:bCs/>
          <w:color w:val="333333"/>
          <w:u w:val="single"/>
        </w:rPr>
        <w:t>Порядок подачи котировочной заявки.</w:t>
      </w:r>
      <w:r w:rsidRPr="006A664A">
        <w:rPr>
          <w:b/>
          <w:bCs/>
          <w:color w:val="333333"/>
          <w:u w:val="single"/>
        </w:rPr>
        <w:br/>
      </w:r>
    </w:p>
    <w:p w:rsidR="001A6CD1" w:rsidRPr="006A664A" w:rsidRDefault="001A6CD1" w:rsidP="001A6CD1">
      <w:r w:rsidRPr="006A664A">
        <w:t>В случае Вашего согласия принять участие в поставках указанной продукции/оказании указанных услуг/выполнении указанных работ, просим  представить котировочную заявку по адресу:</w:t>
      </w:r>
    </w:p>
    <w:p w:rsidR="001A6CD1" w:rsidRPr="006A664A" w:rsidRDefault="001A6CD1" w:rsidP="001A6CD1">
      <w:pPr>
        <w:jc w:val="both"/>
      </w:pPr>
      <w:r w:rsidRPr="006A664A">
        <w:rPr>
          <w:b/>
          <w:i/>
        </w:rPr>
        <w:t>В печатной форме:</w:t>
      </w:r>
      <w:r w:rsidRPr="006A664A">
        <w:rPr>
          <w:b/>
        </w:rPr>
        <w:t xml:space="preserve"> 45</w:t>
      </w:r>
      <w:r>
        <w:rPr>
          <w:b/>
        </w:rPr>
        <w:t xml:space="preserve">6110, Челябинская область, </w:t>
      </w:r>
      <w:r w:rsidRPr="006A664A">
        <w:t xml:space="preserve"> </w:t>
      </w:r>
      <w:r w:rsidRPr="006A664A">
        <w:rPr>
          <w:b/>
        </w:rPr>
        <w:t>г.</w:t>
      </w:r>
      <w:r>
        <w:rPr>
          <w:b/>
        </w:rPr>
        <w:t>Катав- Ивановск, ул.Степана Разина, 45, кабинет 32,34 Администрация Катав-Ивановского муниципального района (отдел муниципального заказа, координации потребительского рынка)</w:t>
      </w:r>
    </w:p>
    <w:p w:rsidR="001A6CD1" w:rsidRPr="006A664A" w:rsidRDefault="001A6CD1" w:rsidP="001A6CD1">
      <w:pPr>
        <w:jc w:val="both"/>
      </w:pPr>
      <w:r w:rsidRPr="006A664A">
        <w:rPr>
          <w:b/>
          <w:i/>
        </w:rPr>
        <w:t xml:space="preserve">Котировочная заявка в форме электронного </w:t>
      </w:r>
      <w:r w:rsidRPr="006A664A">
        <w:t xml:space="preserve">документа подаётся  путём отправки электронного сообщения на электронный </w:t>
      </w:r>
      <w:r>
        <w:t xml:space="preserve">адрес: </w:t>
      </w:r>
      <w:r w:rsidRPr="006A664A">
        <w:t xml:space="preserve"> </w:t>
      </w:r>
      <w:r w:rsidRPr="009D306D">
        <w:rPr>
          <w:b/>
          <w:lang w:val="en-US"/>
        </w:rPr>
        <w:t>zakaz</w:t>
      </w:r>
      <w:r w:rsidRPr="009D306D">
        <w:rPr>
          <w:b/>
        </w:rPr>
        <w:t>kat-iv@</w:t>
      </w:r>
      <w:r w:rsidRPr="009D306D">
        <w:rPr>
          <w:b/>
          <w:lang w:val="en-US"/>
        </w:rPr>
        <w:t>mail</w:t>
      </w:r>
      <w:r w:rsidRPr="009D306D">
        <w:rPr>
          <w:b/>
        </w:rPr>
        <w:t>.ru</w:t>
      </w:r>
      <w:r w:rsidRPr="00396CB5">
        <w:t xml:space="preserve"> </w:t>
      </w:r>
      <w:r w:rsidRPr="006A664A">
        <w:t>через почтовые программы (Outlook Express, Microsoft Outlook и другие)</w:t>
      </w:r>
    </w:p>
    <w:p w:rsidR="001A6CD1" w:rsidRPr="006A664A" w:rsidRDefault="001A6CD1" w:rsidP="001A6CD1">
      <w:pPr>
        <w:jc w:val="both"/>
      </w:pPr>
      <w:r w:rsidRPr="006A664A">
        <w:t>Котировочные заявки, подаваемые в форме электронных документов, должны</w:t>
      </w:r>
      <w:r>
        <w:t xml:space="preserve"> иметь формат Microsoft Word 97-</w:t>
      </w:r>
      <w:r w:rsidRPr="006A664A">
        <w:t>2003 и не должны содержать элементов (схем, графиков и пр.), требующих дополнительного программного обеспечения. Подписание документа заявки электронной цифровой подписью производится с помощью средств Microsoft Word.</w:t>
      </w:r>
    </w:p>
    <w:p w:rsidR="001A6CD1" w:rsidRPr="006A664A" w:rsidRDefault="001A6CD1" w:rsidP="001A6CD1">
      <w:pPr>
        <w:jc w:val="both"/>
      </w:pPr>
      <w:r w:rsidRPr="006A664A">
        <w:t>Котировочная заявка, подаваемая в форме электронного документа, должна быть оформлена по форме и содержанию в соответствии с установленными требованиями к тексту котировочной заявки и подписана ЭЦП представителя участника размещения заказа. Лицо, указанное в тексте заявки как подписавшее эту заявку, и владелец ЭЦП должны совпадать.</w:t>
      </w:r>
    </w:p>
    <w:p w:rsidR="001A6CD1" w:rsidRPr="006A664A" w:rsidRDefault="001A6CD1" w:rsidP="001A6CD1">
      <w:pPr>
        <w:jc w:val="both"/>
        <w:rPr>
          <w:b/>
        </w:rPr>
      </w:pPr>
      <w:r w:rsidRPr="006A664A">
        <w:rPr>
          <w:b/>
          <w:bCs/>
          <w:iCs/>
        </w:rPr>
        <w:t xml:space="preserve">   </w:t>
      </w:r>
      <w:r w:rsidRPr="006A664A">
        <w:t xml:space="preserve">Каждый поставщик-претендент имеет право представить только 1 (одну) котировочную заявку, которая не может быть впоследствии изменена. </w:t>
      </w:r>
    </w:p>
    <w:p w:rsidR="001A6CD1" w:rsidRPr="006A664A" w:rsidRDefault="001A6CD1" w:rsidP="001A6CD1">
      <w:pPr>
        <w:autoSpaceDE w:val="0"/>
        <w:autoSpaceDN w:val="0"/>
        <w:adjustRightInd w:val="0"/>
        <w:jc w:val="center"/>
        <w:rPr>
          <w:b/>
        </w:rPr>
      </w:pPr>
    </w:p>
    <w:p w:rsidR="001A6CD1" w:rsidRPr="006A664A" w:rsidRDefault="001A6CD1" w:rsidP="001A6CD1">
      <w:pPr>
        <w:autoSpaceDE w:val="0"/>
        <w:autoSpaceDN w:val="0"/>
        <w:adjustRightInd w:val="0"/>
        <w:jc w:val="center"/>
        <w:rPr>
          <w:b/>
        </w:rPr>
      </w:pPr>
      <w:r w:rsidRPr="006A664A">
        <w:rPr>
          <w:b/>
        </w:rPr>
        <w:t>Обязательные требования к содержанию котировочной заявки:</w:t>
      </w:r>
    </w:p>
    <w:p w:rsidR="001A6CD1" w:rsidRPr="006A664A" w:rsidRDefault="001A6CD1" w:rsidP="001A6CD1">
      <w:pPr>
        <w:jc w:val="both"/>
      </w:pPr>
      <w:r w:rsidRPr="006A664A">
        <w:t xml:space="preserve"> Котировочная заявка, составленная участником размещения заказа должна быть на русском языке.</w:t>
      </w:r>
      <w:r w:rsidRPr="006A664A">
        <w:rPr>
          <w:b/>
        </w:rPr>
        <w:t xml:space="preserve"> </w:t>
      </w:r>
      <w:r w:rsidRPr="006A664A">
        <w:t>В случае подачи котировочной заявки на иностранном языке, участник размещения заказа так же должен предоставить нотариально заверенный перевод на русском языке.</w:t>
      </w:r>
    </w:p>
    <w:p w:rsidR="001A6CD1" w:rsidRPr="006A664A" w:rsidRDefault="001A6CD1" w:rsidP="001A6CD1">
      <w:pPr>
        <w:jc w:val="both"/>
      </w:pPr>
    </w:p>
    <w:p w:rsidR="001A6CD1" w:rsidRPr="006A664A" w:rsidRDefault="001A6CD1" w:rsidP="001A6CD1">
      <w:pPr>
        <w:jc w:val="both"/>
        <w:rPr>
          <w:b/>
          <w:u w:val="single"/>
        </w:rPr>
      </w:pPr>
      <w:r w:rsidRPr="006A664A">
        <w:rPr>
          <w:b/>
        </w:rPr>
        <w:t>Котировочная заявка должна содержать 19-значный номер извещения</w:t>
      </w:r>
      <w:r w:rsidRPr="006A664A">
        <w:t xml:space="preserve"> о проведении запроса котировок опубликованного на Официальном сайте Российской Федерации для размещения информации о размещении заказов</w:t>
      </w:r>
      <w:r w:rsidRPr="006A664A">
        <w:rPr>
          <w:b/>
        </w:rPr>
        <w:t xml:space="preserve"> </w:t>
      </w:r>
      <w:hyperlink r:id="rId8" w:history="1">
        <w:r w:rsidRPr="006A664A">
          <w:rPr>
            <w:rStyle w:val="a6"/>
            <w:b/>
          </w:rPr>
          <w:t>www.zakupki.</w:t>
        </w:r>
        <w:r w:rsidRPr="006A664A">
          <w:rPr>
            <w:rStyle w:val="a6"/>
            <w:b/>
            <w:lang w:val="en-US"/>
          </w:rPr>
          <w:t>gov</w:t>
        </w:r>
        <w:r w:rsidRPr="006A664A">
          <w:rPr>
            <w:rStyle w:val="a6"/>
            <w:b/>
          </w:rPr>
          <w:t>.</w:t>
        </w:r>
        <w:r w:rsidRPr="006A664A">
          <w:rPr>
            <w:rStyle w:val="a6"/>
            <w:b/>
            <w:lang w:val="en-US"/>
          </w:rPr>
          <w:t>ru</w:t>
        </w:r>
      </w:hyperlink>
      <w:r w:rsidRPr="006A664A">
        <w:rPr>
          <w:b/>
          <w:u w:val="single"/>
        </w:rPr>
        <w:t>.</w:t>
      </w:r>
    </w:p>
    <w:p w:rsidR="001A6CD1" w:rsidRPr="006A664A" w:rsidRDefault="001A6CD1" w:rsidP="001A6CD1">
      <w:pPr>
        <w:jc w:val="both"/>
      </w:pPr>
    </w:p>
    <w:p w:rsidR="001A6CD1" w:rsidRPr="006A664A" w:rsidRDefault="001A6CD1" w:rsidP="001A6CD1">
      <w:pPr>
        <w:autoSpaceDE w:val="0"/>
        <w:autoSpaceDN w:val="0"/>
        <w:adjustRightInd w:val="0"/>
        <w:jc w:val="both"/>
        <w:rPr>
          <w:b/>
        </w:rPr>
      </w:pPr>
      <w:r w:rsidRPr="006A664A">
        <w:rPr>
          <w:b/>
        </w:rPr>
        <w:t>1. Котировочная заявка должна содержать; наименование, место нахождения (для юридического лица), фамилия, имя, отчество, место жительства (для физического лица).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  <w:rPr>
          <w:b/>
        </w:rPr>
      </w:pPr>
      <w:r w:rsidRPr="006A664A">
        <w:rPr>
          <w:b/>
        </w:rPr>
        <w:t>2. Реквизиты участника размещения заказа.</w:t>
      </w:r>
    </w:p>
    <w:p w:rsidR="001A6CD1" w:rsidRPr="006A664A" w:rsidRDefault="001A6CD1" w:rsidP="001A6CD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A664A">
        <w:rPr>
          <w:rFonts w:ascii="Times New Roman" w:hAnsi="Times New Roman" w:cs="Times New Roman"/>
          <w:bCs/>
          <w:iCs/>
          <w:sz w:val="22"/>
          <w:szCs w:val="22"/>
        </w:rPr>
        <w:t xml:space="preserve">а) ОГРН/ОГРНИП (основной государственный регистрационный номер/ основной государственный регистрационный номер индивидуальных предпринимателей) представляет собой </w:t>
      </w:r>
      <w:r w:rsidRPr="006A664A">
        <w:rPr>
          <w:rFonts w:ascii="Times New Roman" w:hAnsi="Times New Roman" w:cs="Times New Roman"/>
          <w:bCs/>
          <w:iCs/>
          <w:sz w:val="22"/>
          <w:szCs w:val="22"/>
        </w:rPr>
        <w:lastRenderedPageBreak/>
        <w:t xml:space="preserve">тринадцатизначный цифровой код; Указывается в соответствии с Постановлением Правительства РФ от 19 июня </w:t>
      </w:r>
      <w:smartTag w:uri="urn:schemas-microsoft-com:office:smarttags" w:element="metricconverter">
        <w:smartTagPr>
          <w:attr w:name="ProductID" w:val="2002 г"/>
        </w:smartTagPr>
        <w:r w:rsidRPr="006A664A">
          <w:rPr>
            <w:rFonts w:ascii="Times New Roman" w:hAnsi="Times New Roman" w:cs="Times New Roman"/>
            <w:bCs/>
            <w:iCs/>
            <w:sz w:val="22"/>
            <w:szCs w:val="22"/>
          </w:rPr>
          <w:t>2002 г</w:t>
        </w:r>
      </w:smartTag>
      <w:r w:rsidRPr="006A664A">
        <w:rPr>
          <w:rFonts w:ascii="Times New Roman" w:hAnsi="Times New Roman" w:cs="Times New Roman"/>
          <w:bCs/>
          <w:iCs/>
          <w:sz w:val="22"/>
          <w:szCs w:val="22"/>
        </w:rPr>
        <w:t>. N 438:</w:t>
      </w:r>
    </w:p>
    <w:p w:rsidR="001A6CD1" w:rsidRPr="006A664A" w:rsidRDefault="001A6CD1" w:rsidP="001A6CD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A664A">
        <w:rPr>
          <w:rFonts w:ascii="Times New Roman" w:hAnsi="Times New Roman" w:cs="Times New Roman"/>
          <w:bCs/>
          <w:iCs/>
          <w:sz w:val="22"/>
          <w:szCs w:val="22"/>
        </w:rPr>
        <w:t>б) р/с (расчетный счет) участника размещения заказа, который представляет двадцатизначный цифровой код</w:t>
      </w:r>
    </w:p>
    <w:p w:rsidR="001A6CD1" w:rsidRPr="006A664A" w:rsidRDefault="001A6CD1" w:rsidP="001A6CD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A664A">
        <w:rPr>
          <w:rFonts w:ascii="Times New Roman" w:hAnsi="Times New Roman" w:cs="Times New Roman"/>
          <w:bCs/>
          <w:iCs/>
          <w:sz w:val="22"/>
          <w:szCs w:val="22"/>
        </w:rPr>
        <w:t>в) наименование банка, в котором открыт р/с</w:t>
      </w:r>
    </w:p>
    <w:p w:rsidR="001A6CD1" w:rsidRPr="006A664A" w:rsidRDefault="001A6CD1" w:rsidP="001A6CD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6A664A">
        <w:rPr>
          <w:rFonts w:ascii="Times New Roman" w:hAnsi="Times New Roman" w:cs="Times New Roman"/>
          <w:bCs/>
          <w:iCs/>
          <w:sz w:val="22"/>
          <w:szCs w:val="22"/>
        </w:rPr>
        <w:t xml:space="preserve">г) к/с (корреспондентский счет (субсчет)) банка, в котором открыт р/с, представляет двадцатизначный цифровой код. Указывается в соответствии с положением ЦБ от 6.05. </w:t>
      </w:r>
      <w:smartTag w:uri="urn:schemas-microsoft-com:office:smarttags" w:element="metricconverter">
        <w:smartTagPr>
          <w:attr w:name="ProductID" w:val="2003 г"/>
        </w:smartTagPr>
        <w:r w:rsidRPr="006A664A">
          <w:rPr>
            <w:rFonts w:ascii="Times New Roman" w:hAnsi="Times New Roman" w:cs="Times New Roman"/>
            <w:bCs/>
            <w:iCs/>
            <w:sz w:val="22"/>
            <w:szCs w:val="22"/>
          </w:rPr>
          <w:t>2003 г</w:t>
        </w:r>
      </w:smartTag>
      <w:r w:rsidRPr="006A664A">
        <w:rPr>
          <w:rFonts w:ascii="Times New Roman" w:hAnsi="Times New Roman" w:cs="Times New Roman"/>
          <w:bCs/>
          <w:iCs/>
          <w:sz w:val="22"/>
          <w:szCs w:val="22"/>
        </w:rPr>
        <w:t>. N225-П</w:t>
      </w:r>
    </w:p>
    <w:p w:rsidR="001A6CD1" w:rsidRPr="006A664A" w:rsidRDefault="001A6CD1" w:rsidP="001A6C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664A">
        <w:rPr>
          <w:rFonts w:ascii="Times New Roman" w:hAnsi="Times New Roman" w:cs="Times New Roman"/>
          <w:bCs/>
          <w:iCs/>
          <w:sz w:val="22"/>
          <w:szCs w:val="22"/>
        </w:rPr>
        <w:t xml:space="preserve">д) БИК (банковский идентификационный код) банка, в котором открыт р/с, представляет девятизначный цифровой код.  Указывается в соответствии с положением ЦБ от 6 мая </w:t>
      </w:r>
      <w:smartTag w:uri="urn:schemas-microsoft-com:office:smarttags" w:element="metricconverter">
        <w:smartTagPr>
          <w:attr w:name="ProductID" w:val="2003 г"/>
        </w:smartTagPr>
        <w:r w:rsidRPr="006A664A">
          <w:rPr>
            <w:rFonts w:ascii="Times New Roman" w:hAnsi="Times New Roman" w:cs="Times New Roman"/>
            <w:bCs/>
            <w:iCs/>
            <w:sz w:val="22"/>
            <w:szCs w:val="22"/>
          </w:rPr>
          <w:t>2003 г</w:t>
        </w:r>
      </w:smartTag>
      <w:r w:rsidRPr="006A664A">
        <w:rPr>
          <w:rFonts w:ascii="Times New Roman" w:hAnsi="Times New Roman" w:cs="Times New Roman"/>
          <w:bCs/>
          <w:iCs/>
          <w:sz w:val="22"/>
          <w:szCs w:val="22"/>
        </w:rPr>
        <w:t>. N 225-П</w:t>
      </w:r>
    </w:p>
    <w:p w:rsidR="001A6CD1" w:rsidRPr="006A664A" w:rsidRDefault="001A6CD1" w:rsidP="001A6C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664A">
        <w:rPr>
          <w:rFonts w:ascii="Times New Roman" w:hAnsi="Times New Roman" w:cs="Times New Roman"/>
          <w:sz w:val="22"/>
          <w:szCs w:val="22"/>
        </w:rPr>
        <w:t>е) ИНН (идентификационный номер налогоплательщика) представляет собой: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>- для организаций - десятизначный цифровой код;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>- для физических лиц - двенадцатизначный цифровой код;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 xml:space="preserve"> Указывается в соответствии с Приказом МНС России от 03.03.2004 № БГ-3-09/178;</w:t>
      </w:r>
    </w:p>
    <w:p w:rsidR="001A6CD1" w:rsidRPr="006A664A" w:rsidRDefault="001A6CD1" w:rsidP="001A6CD1">
      <w:pPr>
        <w:rPr>
          <w:b/>
          <w:color w:val="000000"/>
        </w:rPr>
      </w:pPr>
      <w:r w:rsidRPr="006A664A">
        <w:rPr>
          <w:b/>
          <w:color w:val="000000"/>
        </w:rPr>
        <w:t>3. Требования по заполнению пункта «Наименование и характеристики поставляемых товаров, выполняемых работ, оказываемых услуг».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а) в случае, если размещение заказа осуществляется на выполнение работ, оказание услуг: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- участник размещения заказа в котировочной заявке подтверждает своё согласие исполнить условия, указанные в извещении о проведении запроса котировок, контракта, технического задания (спецификации, локальной сметы) и иных приложениях к извещению запроса котировок.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б) в случае, если размещение заказа осуществляется на поставку товаров: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- указываются наименование и характеристики в полном объеме в соответствии с извещением о проведении запроса котировок: (спецификации, технического задания);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- указывается точное торговое наименование товара (товарный знак), предполагаемого к поставке (предлагаемый участником товар с указанием торгового наименования в сопровождении слов «или эквивалент» будет признан не соответствующим требованиям Заказчика);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- при наличии в извещении о проведении запроса котировок (спецификации/техническом задании) характеристик поставляемого товара в сопровождении слов "не более" или "не менее", участником размещения заказа указываются точные параметры предлагаемого к поставке товара.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 xml:space="preserve">- при наличии в извещении о проведении запроса котировок (спецификации/техническом задании) характеристик требуемого к поставке товара, показатели которого определяются  </w:t>
      </w:r>
      <w:r w:rsidRPr="006A664A">
        <w:rPr>
          <w:color w:val="000000"/>
          <w:u w:val="single"/>
        </w:rPr>
        <w:t>+</w:t>
      </w:r>
      <w:r w:rsidRPr="006A664A">
        <w:rPr>
          <w:color w:val="000000"/>
        </w:rPr>
        <w:t xml:space="preserve">  допустимого для заказчика значения (например, 120 </w:t>
      </w:r>
      <w:r w:rsidRPr="006A664A">
        <w:rPr>
          <w:color w:val="000000"/>
          <w:u w:val="single"/>
        </w:rPr>
        <w:t>+</w:t>
      </w:r>
      <w:r w:rsidRPr="006A664A">
        <w:rPr>
          <w:color w:val="000000"/>
        </w:rPr>
        <w:t xml:space="preserve"> 5), участниками размещения заказа должны указываться точные показатели такого товара в случае определения их.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 xml:space="preserve">- в случае размещение заказа на поставку медикаментов, с требованием указания остаточного срока годности товара, участником размещения заказа указывается остаточный срок годности в процентном соотношении в соответствии с техническим заданием/спецификацией (допускается в сопровождении слов “не менее” – пример: не менее 85 %). </w:t>
      </w:r>
    </w:p>
    <w:p w:rsidR="001A6CD1" w:rsidRPr="006A664A" w:rsidRDefault="001A6CD1" w:rsidP="001A6CD1">
      <w:pPr>
        <w:jc w:val="both"/>
        <w:rPr>
          <w:color w:val="000000"/>
        </w:rPr>
      </w:pPr>
      <w:r w:rsidRPr="006A664A">
        <w:rPr>
          <w:color w:val="000000"/>
        </w:rPr>
        <w:t>- котировочная заявка участника размещения заказа не должна содержать двусмысленных толкований и предложений, должна содержать только достоверные сведения по предмету контракта и точные параметры предлагаемого к поставке товара.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  <w:rPr>
          <w:b/>
        </w:rPr>
      </w:pPr>
      <w:r w:rsidRPr="006A664A">
        <w:rPr>
          <w:b/>
        </w:rPr>
        <w:t>4. Наименование Заказчика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>Необходимо указать наименование Заказчика, размещающего заказ.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rPr>
          <w:b/>
        </w:rPr>
        <w:t xml:space="preserve">5. Сведения о включенных или не включенных в цену расходах </w:t>
      </w:r>
      <w:r w:rsidRPr="006A664A">
        <w:t xml:space="preserve">(расходы на перевозку, страхование, уплату таможенных пошлин, налогов, сборов и другие обязательные платежи). 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  <w:rPr>
          <w:b/>
        </w:rPr>
      </w:pPr>
      <w:r w:rsidRPr="006A664A">
        <w:rPr>
          <w:b/>
        </w:rPr>
        <w:t>6. Цену товаров, работ, услуг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>1)   В котировочной заявке указывается общая цена контракта.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 xml:space="preserve">2) Цена товара (работ, услуг), обозначенная в котировочной заявке в цифровом выражении, должна соответствовать цене товара (работ, услуг), указанной прописью.    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  <w:rPr>
          <w:b/>
        </w:rPr>
      </w:pPr>
      <w:r w:rsidRPr="006A664A">
        <w:rPr>
          <w:b/>
        </w:rPr>
        <w:t>7. Согласие участника размещения заказа исполнить условия контракта, указанные в извещении о проведении запроса котировок.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rPr>
          <w:b/>
        </w:rPr>
        <w:lastRenderedPageBreak/>
        <w:t>Котировочная заявка</w:t>
      </w:r>
      <w:r w:rsidRPr="006A664A">
        <w:t xml:space="preserve"> </w:t>
      </w:r>
      <w:r w:rsidRPr="006A664A">
        <w:rPr>
          <w:b/>
        </w:rPr>
        <w:t>подписывается</w:t>
      </w:r>
      <w:r w:rsidRPr="006A664A">
        <w:t xml:space="preserve"> участником размещения заказа – </w:t>
      </w:r>
      <w:r w:rsidRPr="006A664A">
        <w:rPr>
          <w:b/>
        </w:rPr>
        <w:t>руководителем,</w:t>
      </w:r>
      <w:r w:rsidRPr="006A664A">
        <w:t xml:space="preserve"> либо уполномоченным представителем участника размещения заказа и скрепляется печатью (для индивидуальных предпринимателей - при ее наличии). 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t>В котировочной заявке ставится подпись  и расшифровка подписи.</w:t>
      </w:r>
    </w:p>
    <w:p w:rsidR="001A6CD1" w:rsidRPr="006A664A" w:rsidRDefault="001A6CD1" w:rsidP="001A6CD1">
      <w:pPr>
        <w:autoSpaceDE w:val="0"/>
        <w:autoSpaceDN w:val="0"/>
        <w:adjustRightInd w:val="0"/>
        <w:jc w:val="both"/>
        <w:rPr>
          <w:b/>
        </w:rPr>
      </w:pPr>
    </w:p>
    <w:p w:rsidR="001A6CD1" w:rsidRPr="006A664A" w:rsidRDefault="001A6CD1" w:rsidP="001A6CD1">
      <w:pPr>
        <w:autoSpaceDE w:val="0"/>
        <w:autoSpaceDN w:val="0"/>
        <w:adjustRightInd w:val="0"/>
        <w:jc w:val="both"/>
      </w:pPr>
      <w:r w:rsidRPr="006A664A">
        <w:rPr>
          <w:b/>
        </w:rPr>
        <w:t>Котировочные заявки участников размещения заказа, поданные с нарушением требований, будут отклонены как несоответствующие требованиям, установленным в извещении о проведении запроса котировок</w:t>
      </w:r>
      <w:r w:rsidRPr="006A664A">
        <w:t>.</w:t>
      </w:r>
    </w:p>
    <w:sectPr w:rsidR="001A6CD1" w:rsidRPr="006A664A" w:rsidSect="0022532D">
      <w:pgSz w:w="11906" w:h="16838"/>
      <w:pgMar w:top="709" w:right="141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6E" w:rsidRDefault="00C7216E" w:rsidP="0022532D">
      <w:r>
        <w:separator/>
      </w:r>
    </w:p>
  </w:endnote>
  <w:endnote w:type="continuationSeparator" w:id="1">
    <w:p w:rsidR="00C7216E" w:rsidRDefault="00C7216E" w:rsidP="0022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6E" w:rsidRDefault="00C7216E" w:rsidP="0022532D">
      <w:r>
        <w:separator/>
      </w:r>
    </w:p>
  </w:footnote>
  <w:footnote w:type="continuationSeparator" w:id="1">
    <w:p w:rsidR="00C7216E" w:rsidRDefault="00C7216E" w:rsidP="00225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609"/>
    <w:multiLevelType w:val="hybridMultilevel"/>
    <w:tmpl w:val="0E6A5424"/>
    <w:lvl w:ilvl="0" w:tplc="6C64CA0E">
      <w:start w:val="1"/>
      <w:numFmt w:val="decimal"/>
      <w:lvlText w:val="%1."/>
      <w:lvlJc w:val="left"/>
      <w:pPr>
        <w:ind w:left="73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">
    <w:nsid w:val="2C7D6B92"/>
    <w:multiLevelType w:val="hybridMultilevel"/>
    <w:tmpl w:val="30604F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38B133E"/>
    <w:multiLevelType w:val="multilevel"/>
    <w:tmpl w:val="E83E35B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4">
    <w:nsid w:val="49F21F67"/>
    <w:multiLevelType w:val="singleLevel"/>
    <w:tmpl w:val="C0F85AB2"/>
    <w:lvl w:ilvl="0">
      <w:start w:val="2"/>
      <w:numFmt w:val="decimal"/>
      <w:lvlText w:val="6.%1."/>
      <w:legacy w:legacy="1" w:legacySpace="0" w:legacyIndent="428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D60BF"/>
    <w:rsid w:val="000471A0"/>
    <w:rsid w:val="00057A7A"/>
    <w:rsid w:val="001A6CD1"/>
    <w:rsid w:val="0022532D"/>
    <w:rsid w:val="00294255"/>
    <w:rsid w:val="002C1D88"/>
    <w:rsid w:val="003949BA"/>
    <w:rsid w:val="003A3C88"/>
    <w:rsid w:val="00460A06"/>
    <w:rsid w:val="004C3BD0"/>
    <w:rsid w:val="005866C0"/>
    <w:rsid w:val="005957A5"/>
    <w:rsid w:val="005B71B7"/>
    <w:rsid w:val="006843D8"/>
    <w:rsid w:val="006A0A86"/>
    <w:rsid w:val="006D60BF"/>
    <w:rsid w:val="0077636F"/>
    <w:rsid w:val="007E0280"/>
    <w:rsid w:val="00805596"/>
    <w:rsid w:val="00840B39"/>
    <w:rsid w:val="00853F68"/>
    <w:rsid w:val="008E2F85"/>
    <w:rsid w:val="008E5E24"/>
    <w:rsid w:val="009520E3"/>
    <w:rsid w:val="00991F80"/>
    <w:rsid w:val="009A12B2"/>
    <w:rsid w:val="00AB746C"/>
    <w:rsid w:val="00B55AD4"/>
    <w:rsid w:val="00C079C9"/>
    <w:rsid w:val="00C7216E"/>
    <w:rsid w:val="00C87C3C"/>
    <w:rsid w:val="00CE5A94"/>
    <w:rsid w:val="00D31CD2"/>
    <w:rsid w:val="00E13EE0"/>
    <w:rsid w:val="00E67488"/>
    <w:rsid w:val="00FD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53F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7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A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53F6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4">
    <w:name w:val="Базовый"/>
    <w:rsid w:val="00853F68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853F68"/>
    <w:rPr>
      <w:b/>
      <w:bCs/>
    </w:rPr>
  </w:style>
  <w:style w:type="character" w:customStyle="1" w:styleId="delimitor">
    <w:name w:val="delimitor"/>
    <w:basedOn w:val="a0"/>
    <w:rsid w:val="00853F68"/>
  </w:style>
  <w:style w:type="character" w:styleId="a6">
    <w:name w:val="Hyperlink"/>
    <w:basedOn w:val="a0"/>
    <w:uiPriority w:val="99"/>
    <w:unhideWhenUsed/>
    <w:rsid w:val="006A0A8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95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Title"/>
    <w:basedOn w:val="a"/>
    <w:link w:val="a8"/>
    <w:qFormat/>
    <w:rsid w:val="005957A5"/>
    <w:pPr>
      <w:widowControl w:val="0"/>
      <w:spacing w:line="320" w:lineRule="exact"/>
      <w:ind w:right="-46"/>
      <w:jc w:val="center"/>
    </w:pPr>
    <w:rPr>
      <w:b/>
      <w:noProof/>
      <w:snapToGrid w:val="0"/>
      <w:szCs w:val="20"/>
    </w:rPr>
  </w:style>
  <w:style w:type="character" w:customStyle="1" w:styleId="a8">
    <w:name w:val="Название Знак"/>
    <w:basedOn w:val="a0"/>
    <w:link w:val="a7"/>
    <w:rsid w:val="005957A5"/>
    <w:rPr>
      <w:rFonts w:ascii="Times New Roman" w:eastAsia="Times New Roman" w:hAnsi="Times New Roman" w:cs="Times New Roman"/>
      <w:b/>
      <w:noProof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rsid w:val="00057A7A"/>
    <w:pPr>
      <w:ind w:right="355" w:hanging="70"/>
      <w:jc w:val="both"/>
    </w:pPr>
    <w:rPr>
      <w:rFonts w:ascii="TimesET" w:hAnsi="TimesET"/>
      <w:szCs w:val="20"/>
    </w:rPr>
  </w:style>
  <w:style w:type="character" w:customStyle="1" w:styleId="22">
    <w:name w:val="Основной текст 2 Знак"/>
    <w:basedOn w:val="a0"/>
    <w:link w:val="21"/>
    <w:rsid w:val="00057A7A"/>
    <w:rPr>
      <w:rFonts w:ascii="TimesET" w:eastAsia="Times New Roman" w:hAnsi="TimesET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057A7A"/>
    <w:pPr>
      <w:ind w:firstLine="567"/>
      <w:jc w:val="both"/>
    </w:pPr>
    <w:rPr>
      <w:noProof/>
      <w:szCs w:val="20"/>
    </w:rPr>
  </w:style>
  <w:style w:type="character" w:customStyle="1" w:styleId="aa">
    <w:name w:val="Основной текст с отступом Знак"/>
    <w:basedOn w:val="a0"/>
    <w:link w:val="a9"/>
    <w:rsid w:val="00057A7A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11">
    <w:name w:val="Обычный1"/>
    <w:rsid w:val="00057A7A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customStyle="1" w:styleId="ConsPlusNormal">
    <w:name w:val="ConsPlusNormal"/>
    <w:rsid w:val="001A6C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5A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itle1">
    <w:name w:val="title1"/>
    <w:basedOn w:val="a"/>
    <w:rsid w:val="00B55AD4"/>
    <w:pPr>
      <w:spacing w:before="100" w:beforeAutospacing="1" w:after="100" w:afterAutospacing="1"/>
    </w:pPr>
    <w:rPr>
      <w:i/>
      <w:iCs/>
    </w:rPr>
  </w:style>
  <w:style w:type="paragraph" w:styleId="ab">
    <w:name w:val="Body Text"/>
    <w:aliases w:val="Çàã1,BO,ID,body indent,andrad,EHPT,Body Text2"/>
    <w:basedOn w:val="a"/>
    <w:link w:val="ac"/>
    <w:rsid w:val="00E67488"/>
    <w:pPr>
      <w:spacing w:after="120"/>
    </w:pPr>
  </w:style>
  <w:style w:type="character" w:customStyle="1" w:styleId="ac">
    <w:name w:val="Основной текст Знак"/>
    <w:aliases w:val="Çàã1 Знак,BO Знак,ID Знак,body indent Знак,andrad Знак,EHPT Знак,Body Text2 Знак"/>
    <w:basedOn w:val="a0"/>
    <w:link w:val="ab"/>
    <w:rsid w:val="00E6748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91F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2253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25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253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253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607F1-E17E-40F5-A7B2-D82A216F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4180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Торговый отдел</cp:lastModifiedBy>
  <cp:revision>21</cp:revision>
  <dcterms:created xsi:type="dcterms:W3CDTF">2013-04-02T06:24:00Z</dcterms:created>
  <dcterms:modified xsi:type="dcterms:W3CDTF">2013-10-07T09:11:00Z</dcterms:modified>
</cp:coreProperties>
</file>